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47" w:rsidRPr="00820D47" w:rsidRDefault="00820D47" w:rsidP="00820D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Анализ результатов итоговой аттестации за курс средней школы </w:t>
      </w:r>
    </w:p>
    <w:p w:rsidR="00820D47" w:rsidRPr="00820D47" w:rsidRDefault="00820D47" w:rsidP="00820D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2022 – </w:t>
      </w:r>
      <w:proofErr w:type="gramStart"/>
      <w:r w:rsidRPr="00820D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2023  учебный</w:t>
      </w:r>
      <w:proofErr w:type="gramEnd"/>
      <w:r w:rsidRPr="00820D4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</w:t>
      </w:r>
    </w:p>
    <w:p w:rsidR="00820D47" w:rsidRPr="00820D47" w:rsidRDefault="00820D47" w:rsidP="00820D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820D47" w:rsidRPr="00820D47" w:rsidRDefault="00820D47" w:rsidP="00820D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</w:pPr>
      <w:r w:rsidRPr="00820D4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В соответствии с Положением о государственной (итоговой) аттестации выпускников 9 и 11 классов общеобразовательных учреждений РФ, к экзаменам были </w:t>
      </w:r>
      <w:proofErr w:type="gramStart"/>
      <w:r w:rsidRPr="00820D4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допущены  </w:t>
      </w:r>
      <w:r w:rsidR="00057BB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32</w:t>
      </w:r>
      <w:proofErr w:type="gramEnd"/>
      <w:r w:rsidRPr="00820D4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 xml:space="preserve"> учащихся  </w:t>
      </w:r>
      <w:r w:rsidR="00057BB6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11</w:t>
      </w:r>
      <w:r w:rsidRPr="00820D47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  <w:t>-х  классов.</w:t>
      </w:r>
    </w:p>
    <w:p w:rsidR="00820D47" w:rsidRPr="00820D47" w:rsidRDefault="00820D47" w:rsidP="00820D47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  <w:lang w:eastAsia="ru-RU" w:bidi="ru-RU"/>
        </w:rPr>
      </w:pP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Учащиеся 11 класса в этом учебном году сдавали все экзамены в формате ЕГЭ, из них один обязательный экзамен – по русскому языку, остальные -  по выбору учащихся в зависимости от вуза. 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02A82EF2" wp14:editId="091DA11B">
            <wp:extent cx="6194066" cy="3983603"/>
            <wp:effectExtent l="0" t="0" r="16510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протяжении ряда лет выпускники 11 класса   чаще всего </w:t>
      </w:r>
      <w:proofErr w:type="gramStart"/>
      <w:r w:rsidRPr="00820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выбирают  в</w:t>
      </w:r>
      <w:proofErr w:type="gramEnd"/>
      <w:r w:rsidRPr="00820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качестве экзаменов по выбору: обществознание.                                     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Итоговая аттестация в 11 классе: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19"/>
        <w:gridCol w:w="1063"/>
        <w:gridCol w:w="1502"/>
        <w:gridCol w:w="1540"/>
        <w:gridCol w:w="1505"/>
        <w:gridCol w:w="1502"/>
      </w:tblGrid>
      <w:tr w:rsidR="00820D47" w:rsidRPr="00820D47" w:rsidTr="00057BB6">
        <w:trPr>
          <w:trHeight w:val="1259"/>
        </w:trPr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классов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учащихся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медалей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учащихся, окончивших на «4» и «5»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не допущенных к итоговой аттестации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учащихся, получивших аттестат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 w:bidi="ru-RU"/>
              </w:rPr>
              <w:t>Кол-во учащихся, окончивших школу со справкой</w:t>
            </w:r>
          </w:p>
        </w:tc>
      </w:tr>
      <w:tr w:rsidR="00820D47" w:rsidRPr="00820D47" w:rsidTr="00057BB6"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17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before="389" w:after="0" w:line="274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820D47" w:rsidRPr="00820D47" w:rsidRDefault="00820D47" w:rsidP="00820D47">
      <w:pPr>
        <w:widowControl w:val="0"/>
        <w:autoSpaceDE w:val="0"/>
        <w:autoSpaceDN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 w:bidi="ru-RU"/>
        </w:rPr>
      </w:pPr>
    </w:p>
    <w:p w:rsidR="00820D47" w:rsidRPr="00057BB6" w:rsidRDefault="00820D47" w:rsidP="00057B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highlight w:val="yellow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Анализируя выбор предметов на итоговую аттестацию, следует отметить, что   в этом году наиболее популярные предметы у выпускников 11-го класса: </w:t>
      </w:r>
      <w:proofErr w:type="gramStart"/>
      <w:r w:rsidRPr="00820D47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математика(</w:t>
      </w:r>
      <w:proofErr w:type="gramEnd"/>
      <w:r w:rsidRPr="00820D47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базовый уровень) - 26 человек,  обществознание – 20 человек,  и история - 10 человек. </w:t>
      </w:r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 w:bidi="ru-RU"/>
        </w:rPr>
        <w:lastRenderedPageBreak/>
        <w:t>Распределение выбора предметов на ЕГЭ выпускниками 11-го класса: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29"/>
        <w:gridCol w:w="629"/>
        <w:gridCol w:w="629"/>
        <w:gridCol w:w="866"/>
        <w:gridCol w:w="866"/>
        <w:gridCol w:w="544"/>
        <w:gridCol w:w="629"/>
        <w:gridCol w:w="544"/>
        <w:gridCol w:w="629"/>
        <w:gridCol w:w="544"/>
      </w:tblGrid>
      <w:tr w:rsidR="00820D47" w:rsidRPr="00820D47" w:rsidTr="00057BB6">
        <w:trPr>
          <w:cantSplit/>
          <w:trHeight w:val="2296"/>
        </w:trPr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 w:bidi="ru-RU"/>
              </w:rPr>
              <w:t>Предмет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  <w:t>Математика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  <w:t>(профиль)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  <w:t>Математика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8"/>
                <w:szCs w:val="28"/>
                <w:lang w:eastAsia="ru-RU" w:bidi="ru-RU"/>
              </w:rPr>
              <w:t>(база)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Англ. яз.     </w:t>
            </w:r>
          </w:p>
        </w:tc>
        <w:tc>
          <w:tcPr>
            <w:tcW w:w="0" w:type="auto"/>
            <w:textDirection w:val="btLr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Литература</w:t>
            </w:r>
          </w:p>
        </w:tc>
      </w:tr>
      <w:tr w:rsidR="00820D47" w:rsidRPr="00820D47" w:rsidTr="00057BB6"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Число уч-ся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</w:t>
            </w:r>
          </w:p>
        </w:tc>
      </w:tr>
      <w:tr w:rsidR="00820D47" w:rsidRPr="00820D47" w:rsidTr="00057BB6"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     %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31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63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81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</w:t>
            </w:r>
          </w:p>
        </w:tc>
      </w:tr>
    </w:tbl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50BA3C36" wp14:editId="13A4C551">
            <wp:extent cx="6361043" cy="3116912"/>
            <wp:effectExtent l="0" t="0" r="190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Мотивация выбора предметов самая различная, но большинство выбирали обществознание, так как знания этого предмета необходимы для </w:t>
      </w:r>
      <w:proofErr w:type="gramStart"/>
      <w:r w:rsidRPr="00820D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дальнейшего  обучения</w:t>
      </w:r>
      <w:proofErr w:type="gramEnd"/>
      <w:r w:rsidRPr="00820D4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.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 w:bidi="ru-RU"/>
        </w:rPr>
        <w:t>Средний балл результатов ЕГЭ по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878"/>
        <w:gridCol w:w="2449"/>
        <w:gridCol w:w="2058"/>
      </w:tblGrid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 w:bidi="ru-RU"/>
              </w:rPr>
              <w:t xml:space="preserve">Предмет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spacing w:val="4"/>
                <w:sz w:val="28"/>
                <w:szCs w:val="28"/>
                <w:lang w:eastAsia="ru-RU" w:bidi="ru-RU"/>
              </w:rPr>
              <w:t>Количество сдававших ЕГЭ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  <w:t>Средний балл по школе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Количество </w:t>
            </w:r>
            <w:proofErr w:type="spellStart"/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>не-</w:t>
            </w:r>
            <w:proofErr w:type="spellEnd"/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 xml:space="preserve"> преодолевших минимальный порог</w:t>
            </w: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60 (наибольший 81)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Химия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55 (наибольший 73) 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  <w:shd w:val="clear" w:color="auto" w:fill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1878" w:type="dxa"/>
            <w:shd w:val="clear" w:color="auto" w:fill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830" w:type="dxa"/>
            <w:shd w:val="clear" w:color="auto" w:fill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72 (наибольший 96)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Биология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57 (наибольший 86)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История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33 (наибольший 57)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</w:t>
            </w:r>
          </w:p>
        </w:tc>
      </w:tr>
      <w:tr w:rsidR="00820D47" w:rsidRPr="00820D47" w:rsidTr="004170E8">
        <w:trPr>
          <w:trHeight w:val="332"/>
        </w:trPr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lastRenderedPageBreak/>
              <w:t xml:space="preserve">Физика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50 (наибольший 56)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 xml:space="preserve">Обществознание 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46 (наибольший 79)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</w:t>
            </w: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Математика базовая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26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Математика профильная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47 (наибольший 70)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61 (наибольший 78)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Информатика и ИКТ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40 (наибольший 72)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  <w:tr w:rsidR="00820D47" w:rsidRPr="00820D47" w:rsidTr="004170E8">
        <w:tc>
          <w:tcPr>
            <w:tcW w:w="3397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1878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830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42 (наибольший 42)</w:t>
            </w:r>
          </w:p>
        </w:tc>
        <w:tc>
          <w:tcPr>
            <w:tcW w:w="2125" w:type="dxa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FF0000"/>
                <w:spacing w:val="4"/>
                <w:sz w:val="28"/>
                <w:szCs w:val="28"/>
                <w:highlight w:val="yellow"/>
                <w:lang w:eastAsia="ru-RU" w:bidi="ru-RU"/>
              </w:rPr>
            </w:pPr>
          </w:p>
        </w:tc>
      </w:tr>
    </w:tbl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</w:p>
    <w:p w:rsidR="00820D47" w:rsidRPr="00820D47" w:rsidRDefault="00057BB6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47E55C4D" wp14:editId="4512E132">
            <wp:extent cx="5940425" cy="2951721"/>
            <wp:effectExtent l="0" t="0" r="3175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820D47"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7A0FE37D" wp14:editId="4E97238D">
            <wp:extent cx="6528021" cy="3244132"/>
            <wp:effectExtent l="0" t="0" r="6350" b="139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В этом году не все   </w:t>
      </w:r>
      <w:proofErr w:type="gram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учащихся  11</w:t>
      </w:r>
      <w:proofErr w:type="gram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класса,   перешагнули минимальный порог количества баллов по всем учебным предметам. 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Не преодолели минимальную границу:</w:t>
      </w:r>
    </w:p>
    <w:p w:rsidR="00820D47" w:rsidRPr="00820D47" w:rsidRDefault="00820D47" w:rsidP="00820D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по </w:t>
      </w:r>
      <w:proofErr w:type="gram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обществознанию  -</w:t>
      </w:r>
      <w:proofErr w:type="gram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7 чел. (</w:t>
      </w:r>
      <w:proofErr w:type="spell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Анжиевский</w:t>
      </w:r>
      <w:proofErr w:type="spell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А., </w:t>
      </w:r>
      <w:proofErr w:type="spell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Коротец</w:t>
      </w:r>
      <w:proofErr w:type="spell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Г., Поликарпов И., Серебренников Б., Фатеева С., Филатова А., </w:t>
      </w:r>
      <w:proofErr w:type="spell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Шуплецов</w:t>
      </w:r>
      <w:proofErr w:type="spell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С.)</w:t>
      </w:r>
    </w:p>
    <w:p w:rsidR="00820D47" w:rsidRPr="00820D47" w:rsidRDefault="00820D47" w:rsidP="00820D4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по истории – 3 чел. (Фатеева С., Филатова А., </w:t>
      </w:r>
      <w:proofErr w:type="spell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Шуплецов</w:t>
      </w:r>
      <w:proofErr w:type="spell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С.)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color w:val="FF0000"/>
          <w:spacing w:val="4"/>
          <w:sz w:val="28"/>
          <w:szCs w:val="28"/>
          <w:lang w:eastAsia="ru-RU" w:bidi="ru-RU"/>
        </w:rPr>
      </w:pP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  <w:t>Средний балл</w:t>
      </w:r>
    </w:p>
    <w:tbl>
      <w:tblPr>
        <w:tblpPr w:leftFromText="180" w:rightFromText="180" w:vertAnchor="text" w:horzAnchor="margin" w:tblpX="-20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924"/>
        <w:gridCol w:w="924"/>
        <w:gridCol w:w="924"/>
        <w:gridCol w:w="924"/>
        <w:gridCol w:w="887"/>
        <w:gridCol w:w="971"/>
        <w:gridCol w:w="971"/>
        <w:gridCol w:w="971"/>
        <w:gridCol w:w="924"/>
      </w:tblGrid>
      <w:tr w:rsidR="00820D47" w:rsidRPr="00820D47" w:rsidTr="00057BB6">
        <w:trPr>
          <w:trHeight w:val="286"/>
        </w:trPr>
        <w:tc>
          <w:tcPr>
            <w:tcW w:w="0" w:type="auto"/>
            <w:gridSpan w:val="5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0" w:type="auto"/>
            <w:gridSpan w:val="5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  <w:lang w:eastAsia="ru-RU" w:bidi="ru-RU"/>
              </w:rPr>
              <w:t>Математика</w:t>
            </w:r>
          </w:p>
        </w:tc>
      </w:tr>
      <w:tr w:rsidR="00820D47" w:rsidRPr="00820D47" w:rsidTr="00057BB6">
        <w:trPr>
          <w:cantSplit/>
          <w:trHeight w:val="791"/>
        </w:trPr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pacing w:val="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spacing w:val="4"/>
                <w:lang w:eastAsia="ru-RU" w:bidi="ru-RU"/>
              </w:rPr>
              <w:t>2018- 2019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  <w:t>2019- 2020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  <w:t>2020- 2021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  <w:t>2021- 2022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  <w:t>2022- 2023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>2018 -2019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>2019- 2020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 w:bidi="ru-RU"/>
              </w:rPr>
              <w:t>2020- 2021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 w:bidi="ru-RU"/>
              </w:rPr>
              <w:t>2021- 2022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lang w:eastAsia="ru-RU" w:bidi="ru-RU"/>
              </w:rPr>
              <w:t>2022- 2023</w:t>
            </w:r>
          </w:p>
        </w:tc>
      </w:tr>
      <w:tr w:rsidR="00820D47" w:rsidRPr="00820D47" w:rsidTr="00057BB6">
        <w:trPr>
          <w:trHeight w:val="704"/>
        </w:trPr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68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73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67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П - 47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Б - 16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П - 45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П - 46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П - 50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Б - 15</w:t>
            </w:r>
          </w:p>
        </w:tc>
        <w:tc>
          <w:tcPr>
            <w:tcW w:w="0" w:type="auto"/>
          </w:tcPr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П - 47</w:t>
            </w:r>
          </w:p>
          <w:p w:rsidR="00820D47" w:rsidRPr="00820D47" w:rsidRDefault="00820D47" w:rsidP="00820D47">
            <w:pPr>
              <w:widowControl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</w:pPr>
            <w:r w:rsidRPr="00820D4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 w:bidi="ru-RU"/>
              </w:rPr>
              <w:t>Б - 16</w:t>
            </w:r>
          </w:p>
        </w:tc>
      </w:tr>
    </w:tbl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 wp14:anchorId="68EF9E5E" wp14:editId="4B9B77C8">
            <wp:extent cx="6026150" cy="2915392"/>
            <wp:effectExtent l="0" t="0" r="1270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bookmarkStart w:id="0" w:name="_GoBack"/>
      <w:r w:rsidRPr="00820D47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lastRenderedPageBreak/>
        <w:drawing>
          <wp:inline distT="0" distB="0" distL="0" distR="0" wp14:anchorId="264F0242" wp14:editId="40166635">
            <wp:extent cx="6026728" cy="3426031"/>
            <wp:effectExtent l="0" t="0" r="12700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</w:p>
    <w:p w:rsidR="00820D47" w:rsidRPr="00820D47" w:rsidRDefault="00820D47" w:rsidP="00820D47">
      <w:pPr>
        <w:widowControl w:val="0"/>
        <w:autoSpaceDE w:val="0"/>
        <w:autoSpaceDN w:val="0"/>
        <w:spacing w:before="254" w:after="0" w:line="240" w:lineRule="auto"/>
        <w:ind w:right="125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Данные показатели позволяют сделать вывод о том, что произошло понижение среднего балла по сравнению с прошлым годом по русскому языку и математике.   Наблюдается положительная динамика </w:t>
      </w:r>
      <w:proofErr w:type="gramStart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>ЕГЭ  по</w:t>
      </w:r>
      <w:proofErr w:type="gramEnd"/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базовой математике в этом году. Для реализации выявленных проблем будет продолжена работа через анализ результатов ЕГЭ.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 Вся проводимая работа с мотивированными на учебу учащимися в течение года положительно сказалась на результатах итоговой аттестации. Выпускники показали хороший уровень   по русскому языку, свободно владеют программным материалом, включенным в минимум содержания образования. Творческая часть работы выполнена качественно: даны полные развернутые ответы на поставленный вопрос.   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  <w:r w:rsidRPr="00820D47"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  <w:t xml:space="preserve">      По русскому языку 8 (25%) выпускников имеют результат ЕГЭ выше 70 баллов (в прошлом году было 7 (41%) учащихся. Самый высокий балл – 81 (1 человек), а средний балл 60.</w:t>
      </w:r>
    </w:p>
    <w:p w:rsidR="00820D47" w:rsidRPr="00820D47" w:rsidRDefault="00820D47" w:rsidP="00820D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 w:bidi="ru-RU"/>
        </w:rPr>
      </w:pPr>
    </w:p>
    <w:p w:rsidR="00B53F79" w:rsidRDefault="00057BB6"/>
    <w:sectPr w:rsidR="00B53F79" w:rsidSect="00057B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00D"/>
    <w:multiLevelType w:val="hybridMultilevel"/>
    <w:tmpl w:val="5912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62"/>
    <w:rsid w:val="00057BB6"/>
    <w:rsid w:val="00820D47"/>
    <w:rsid w:val="00BB2B62"/>
    <w:rsid w:val="00BE35FF"/>
    <w:rsid w:val="00E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05E3"/>
  <w15:chartTrackingRefBased/>
  <w15:docId w15:val="{58BCBA9F-7388-463E-B8A2-F61A77C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Количество предметов</a:t>
            </a:r>
            <a:r>
              <a:rPr lang="ru-RU" baseline="0" dirty="0" smtClean="0"/>
              <a:t> по выбору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53-4377-9A01-0DF381348771}"/>
              </c:ext>
            </c:extLst>
          </c:dPt>
          <c:dPt>
            <c:idx val="1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53-4377-9A01-0DF381348771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953-4377-9A01-0DF381348771}"/>
              </c:ext>
            </c:extLst>
          </c:dPt>
          <c:dPt>
            <c:idx val="3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953-4377-9A01-0DF38134877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0 предметов</c:v>
                </c:pt>
                <c:pt idx="1">
                  <c:v>1 предмет</c:v>
                </c:pt>
                <c:pt idx="2">
                  <c:v>2 предмета</c:v>
                </c:pt>
                <c:pt idx="3">
                  <c:v>3 предмета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14</c:v>
                </c:pt>
                <c:pt idx="3">
                  <c:v>5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25400">
                    <a:solidFill>
                      <a:schemeClr val="accent1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8-4953-4377-9A01-0DF381348771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Выбор предметов ЕГЭ - 2023 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42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42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42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2E-4886-95D0-ABB44EBFDE5C}"/>
              </c:ext>
            </c:extLst>
          </c:dPt>
          <c:dPt>
            <c:idx val="1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5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hade val="5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shade val="5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2E-4886-95D0-ABB44EBFDE5C}"/>
              </c:ext>
            </c:extLst>
          </c:dPt>
          <c:dPt>
            <c:idx val="2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38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38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38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02E-4886-95D0-ABB44EBFDE5C}"/>
              </c:ext>
            </c:extLst>
          </c:dPt>
          <c:dPt>
            <c:idx val="3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47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47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47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02E-4886-95D0-ABB44EBFDE5C}"/>
              </c:ext>
            </c:extLst>
          </c:dPt>
          <c:dPt>
            <c:idx val="4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56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56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56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02E-4886-95D0-ABB44EBFDE5C}"/>
              </c:ext>
            </c:extLst>
          </c:dPt>
          <c:dPt>
            <c:idx val="5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65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65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65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02E-4886-95D0-ABB44EBFDE5C}"/>
              </c:ext>
            </c:extLst>
          </c:dPt>
          <c:dPt>
            <c:idx val="6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73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73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73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02E-4886-95D0-ABB44EBFDE5C}"/>
              </c:ext>
            </c:extLst>
          </c:dPt>
          <c:dPt>
            <c:idx val="7"/>
            <c:invertIfNegative val="1"/>
            <c:bubble3D val="0"/>
            <c:spPr>
              <a:gradFill rotWithShape="1">
                <a:gsLst>
                  <a:gs pos="0">
                    <a:schemeClr val="accent1">
                      <a:tint val="69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tint val="69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tint val="69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602E-4886-95D0-ABB44EBFDE5C}"/>
              </c:ext>
            </c:extLst>
          </c:dPt>
          <c:dPt>
            <c:idx val="8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82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82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82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602E-4886-95D0-ABB44EBFDE5C}"/>
              </c:ext>
            </c:extLst>
          </c:dPt>
          <c:dPt>
            <c:idx val="9"/>
            <c:invertIfNegative val="1"/>
            <c:bubble3D val="0"/>
            <c:spPr>
              <a:gradFill rotWithShape="1">
                <a:gsLst>
                  <a:gs pos="0">
                    <a:schemeClr val="accent1">
                      <a:shade val="91000"/>
                      <a:shade val="51000"/>
                      <a:satMod val="130000"/>
                    </a:schemeClr>
                  </a:gs>
                  <a:gs pos="80000">
                    <a:schemeClr val="accent1">
                      <a:shade val="91000"/>
                      <a:shade val="93000"/>
                      <a:satMod val="130000"/>
                    </a:schemeClr>
                  </a:gs>
                  <a:gs pos="100000">
                    <a:schemeClr val="accent1">
                      <a:shade val="91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602E-4886-95D0-ABB44EBFDE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Математика (база)</c:v>
                </c:pt>
                <c:pt idx="1">
                  <c:v>Математика  (профиль)</c:v>
                </c:pt>
                <c:pt idx="2">
                  <c:v>Обществознание</c:v>
                </c:pt>
                <c:pt idx="3">
                  <c:v>ИсторияГеография 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Английский язык</c:v>
                </c:pt>
                <c:pt idx="7">
                  <c:v>Информатика и ИКТ</c:v>
                </c:pt>
                <c:pt idx="8">
                  <c:v>Физика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26</c:v>
                </c:pt>
                <c:pt idx="1">
                  <c:v>6</c:v>
                </c:pt>
                <c:pt idx="2">
                  <c:v>20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02E-4886-95D0-ABB44EBFDE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Рейтинг предметов по высшему баллу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C03-4409-9CE3-AF4FC97A3E19}"/>
              </c:ext>
            </c:extLst>
          </c:dPt>
          <c:dPt>
            <c:idx val="1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C03-4409-9CE3-AF4FC97A3E19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C03-4409-9CE3-AF4FC97A3E19}"/>
              </c:ext>
            </c:extLst>
          </c:dPt>
          <c:dPt>
            <c:idx val="3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8C03-4409-9CE3-AF4FC97A3E19}"/>
              </c:ext>
            </c:extLst>
          </c:dPt>
          <c:dPt>
            <c:idx val="4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8C03-4409-9CE3-AF4FC97A3E19}"/>
              </c:ext>
            </c:extLst>
          </c:dPt>
          <c:dPt>
            <c:idx val="5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8C03-4409-9CE3-AF4FC97A3E19}"/>
              </c:ext>
            </c:extLst>
          </c:dPt>
          <c:dPt>
            <c:idx val="6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8C03-4409-9CE3-AF4FC97A3E19}"/>
              </c:ext>
            </c:extLst>
          </c:dPt>
          <c:dPt>
            <c:idx val="7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8C03-4409-9CE3-AF4FC97A3E19}"/>
              </c:ext>
            </c:extLst>
          </c:dPt>
          <c:dPt>
            <c:idx val="8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1-8C03-4409-9CE3-AF4FC97A3E19}"/>
              </c:ext>
            </c:extLst>
          </c:dPt>
          <c:dPt>
            <c:idx val="9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8C03-4409-9CE3-AF4FC97A3E19}"/>
              </c:ext>
            </c:extLst>
          </c:dPt>
          <c:dPt>
            <c:idx val="1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8C03-4409-9CE3-AF4FC97A3E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Информатика и ИКТ</c:v>
                </c:pt>
                <c:pt idx="7">
                  <c:v>Математика (проф.)</c:v>
                </c:pt>
                <c:pt idx="8">
                  <c:v>История</c:v>
                </c:pt>
                <c:pt idx="9">
                  <c:v>Физика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96</c:v>
                </c:pt>
                <c:pt idx="1">
                  <c:v>86</c:v>
                </c:pt>
                <c:pt idx="2">
                  <c:v>81</c:v>
                </c:pt>
                <c:pt idx="3">
                  <c:v>79</c:v>
                </c:pt>
                <c:pt idx="4">
                  <c:v>78</c:v>
                </c:pt>
                <c:pt idx="5">
                  <c:v>73</c:v>
                </c:pt>
                <c:pt idx="6">
                  <c:v>72</c:v>
                </c:pt>
                <c:pt idx="7">
                  <c:v>70</c:v>
                </c:pt>
                <c:pt idx="8">
                  <c:v>57</c:v>
                </c:pt>
                <c:pt idx="9">
                  <c:v>56</c:v>
                </c:pt>
                <c:pt idx="10">
                  <c:v>42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25400">
                    <a:solidFill>
                      <a:schemeClr val="accent1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16-8C03-4409-9CE3-AF4FC97A3E19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Рейтинг предметов по среднему баллу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FB5-4284-892D-2ECB7E3920FC}"/>
              </c:ext>
            </c:extLst>
          </c:dPt>
          <c:dPt>
            <c:idx val="1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FB5-4284-892D-2ECB7E3920FC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6FB5-4284-892D-2ECB7E3920FC}"/>
              </c:ext>
            </c:extLst>
          </c:dPt>
          <c:dPt>
            <c:idx val="3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6FB5-4284-892D-2ECB7E3920FC}"/>
              </c:ext>
            </c:extLst>
          </c:dPt>
          <c:dPt>
            <c:idx val="4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FB5-4284-892D-2ECB7E3920FC}"/>
              </c:ext>
            </c:extLst>
          </c:dPt>
          <c:dPt>
            <c:idx val="5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FB5-4284-892D-2ECB7E3920FC}"/>
              </c:ext>
            </c:extLst>
          </c:dPt>
          <c:dPt>
            <c:idx val="6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6FB5-4284-892D-2ECB7E3920FC}"/>
              </c:ext>
            </c:extLst>
          </c:dPt>
          <c:dPt>
            <c:idx val="7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6FB5-4284-892D-2ECB7E3920FC}"/>
              </c:ext>
            </c:extLst>
          </c:dPt>
          <c:dPt>
            <c:idx val="8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6FB5-4284-892D-2ECB7E3920FC}"/>
              </c:ext>
            </c:extLst>
          </c:dPt>
          <c:dPt>
            <c:idx val="9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6FB5-4284-892D-2ECB7E3920FC}"/>
              </c:ext>
            </c:extLst>
          </c:dPt>
          <c:dPt>
            <c:idx val="1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5-6FB5-4284-892D-2ECB7E3920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Английский язык</c:v>
                </c:pt>
                <c:pt idx="2">
                  <c:v>Русский язык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Физика</c:v>
                </c:pt>
                <c:pt idx="6">
                  <c:v>МатематикаГеография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Информатика и ИКТ</c:v>
                </c:pt>
                <c:pt idx="10">
                  <c:v>История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</c:v>
                </c:pt>
                <c:pt idx="1">
                  <c:v>61</c:v>
                </c:pt>
                <c:pt idx="2">
                  <c:v>60</c:v>
                </c:pt>
                <c:pt idx="3">
                  <c:v>57</c:v>
                </c:pt>
                <c:pt idx="4">
                  <c:v>55</c:v>
                </c:pt>
                <c:pt idx="5">
                  <c:v>50</c:v>
                </c:pt>
                <c:pt idx="6">
                  <c:v>47</c:v>
                </c:pt>
                <c:pt idx="7">
                  <c:v>46</c:v>
                </c:pt>
                <c:pt idx="8">
                  <c:v>42</c:v>
                </c:pt>
                <c:pt idx="9">
                  <c:v>40</c:v>
                </c:pt>
                <c:pt idx="10">
                  <c:v>19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25400">
                    <a:solidFill>
                      <a:schemeClr val="accent1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16-6FB5-4284-892D-2ECB7E3920F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Русский язык </a:t>
            </a:r>
            <a:r>
              <a:rPr lang="ru-RU" baseline="0" dirty="0" smtClean="0"/>
              <a:t>(средний балл по школе)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F57C-4C4E-B18F-BCEAADA91A8F}"/>
              </c:ext>
            </c:extLst>
          </c:dPt>
          <c:dPt>
            <c:idx val="1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57C-4C4E-B18F-BCEAADA91A8F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F57C-4C4E-B18F-BCEAADA91A8F}"/>
              </c:ext>
            </c:extLst>
          </c:dPt>
          <c:dPt>
            <c:idx val="3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F57C-4C4E-B18F-BCEAADA91A8F}"/>
              </c:ext>
            </c:extLst>
          </c:dPt>
          <c:dPt>
            <c:idx val="4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F57C-4C4E-B18F-BCEAADA91A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72</c:v>
                </c:pt>
                <c:pt idx="2">
                  <c:v>73</c:v>
                </c:pt>
                <c:pt idx="3">
                  <c:v>67</c:v>
                </c:pt>
                <c:pt idx="4">
                  <c:v>60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25400">
                    <a:solidFill>
                      <a:schemeClr val="accent1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A-F57C-4C4E-B18F-BCEAADA91A8F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216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dirty="0" smtClean="0"/>
              <a:t>Математика профильная </a:t>
            </a:r>
            <a:r>
              <a:rPr lang="ru-RU" baseline="0" dirty="0" smtClean="0"/>
              <a:t>(средний балл по школе)</a:t>
            </a:r>
            <a:endParaRPr lang="ru-RU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6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7030A0"/>
            </a:solidFill>
            <a:ln w="25400">
              <a:solidFill>
                <a:schemeClr val="accent1"/>
              </a:solidFill>
            </a:ln>
          </c:spPr>
          <c:invertIfNegative val="1"/>
          <c:dPt>
            <c:idx val="0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099-4B47-AD73-1561556133FE}"/>
              </c:ext>
            </c:extLst>
          </c:dPt>
          <c:dPt>
            <c:idx val="1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099-4B47-AD73-1561556133FE}"/>
              </c:ext>
            </c:extLst>
          </c:dPt>
          <c:dPt>
            <c:idx val="2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B099-4B47-AD73-1561556133FE}"/>
              </c:ext>
            </c:extLst>
          </c:dPt>
          <c:dPt>
            <c:idx val="3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B099-4B47-AD73-1561556133FE}"/>
              </c:ext>
            </c:extLst>
          </c:dPt>
          <c:dPt>
            <c:idx val="4"/>
            <c:invertIfNegative val="1"/>
            <c:bubble3D val="0"/>
            <c:spPr>
              <a:solidFill>
                <a:srgbClr val="7030A0"/>
              </a:solidFill>
              <a:ln w="25400">
                <a:solidFill>
                  <a:schemeClr val="accent1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B099-4B47-AD73-1561556133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  <c:pt idx="3">
                  <c:v>2021-2022</c:v>
                </c:pt>
                <c:pt idx="4">
                  <c:v>2022-2023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47</c:v>
                </c:pt>
                <c:pt idx="1">
                  <c:v>45</c:v>
                </c:pt>
                <c:pt idx="2">
                  <c:v>46</c:v>
                </c:pt>
                <c:pt idx="3">
                  <c:v>50</c:v>
                </c:pt>
                <c:pt idx="4">
                  <c:v>47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25400">
                    <a:solidFill>
                      <a:schemeClr val="accent1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A-B099-4B47-AD73-1561556133FE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149244160"/>
        <c:axId val="149352448"/>
      </c:barChart>
      <c:catAx>
        <c:axId val="149244160"/>
        <c:scaling>
          <c:orientation val="minMax"/>
        </c:scaling>
        <c:delete val="0"/>
        <c:axPos val="b"/>
        <c:numFmt formatCode="General" sourceLinked="0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352448"/>
        <c:crosses val="autoZero"/>
        <c:auto val="1"/>
        <c:lblAlgn val="ctr"/>
        <c:lblOffset val="100"/>
        <c:noMultiLvlLbl val="1"/>
      </c:catAx>
      <c:valAx>
        <c:axId val="14935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cross"/>
        <c:tickLblPos val="nextTo"/>
        <c:spPr>
          <a:noFill/>
          <a:ln w="9525" cap="flat" cmpd="sng" algn="ctr">
            <a:solidFill>
              <a:schemeClr val="tx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2441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1800"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0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2023-11-01T23:57:00Z</dcterms:created>
  <dcterms:modified xsi:type="dcterms:W3CDTF">2023-11-02T00:03:00Z</dcterms:modified>
</cp:coreProperties>
</file>