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821" w:rsidRDefault="00667821">
      <w:pPr>
        <w:spacing w:after="0" w:line="259" w:lineRule="auto"/>
        <w:ind w:left="0" w:right="0" w:firstLine="0"/>
        <w:jc w:val="right"/>
      </w:pPr>
    </w:p>
    <w:p w:rsidR="00667821" w:rsidRDefault="00000000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667821" w:rsidRDefault="00000000">
      <w:pPr>
        <w:spacing w:after="126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667821" w:rsidRDefault="00000000">
      <w:pPr>
        <w:pStyle w:val="1"/>
      </w:pPr>
      <w:r>
        <w:t xml:space="preserve">ДОПОЛНИТЕЛЬНАЯ ОБЩЕОБРАЗОВАТЕЛЬНАЯ </w:t>
      </w:r>
    </w:p>
    <w:p w:rsidR="00446037" w:rsidRDefault="00000000">
      <w:pPr>
        <w:spacing w:after="0" w:line="259" w:lineRule="auto"/>
        <w:ind w:left="0" w:right="67" w:firstLine="0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446037" w:rsidRPr="00446037" w:rsidRDefault="00446037" w:rsidP="00446037">
      <w:pPr>
        <w:spacing w:after="0" w:line="259" w:lineRule="auto"/>
        <w:ind w:left="0" w:right="67" w:firstLine="0"/>
        <w:jc w:val="center"/>
        <w:rPr>
          <w:sz w:val="40"/>
          <w:szCs w:val="40"/>
        </w:rPr>
      </w:pPr>
      <w:r w:rsidRPr="00446037">
        <w:rPr>
          <w:b/>
          <w:sz w:val="40"/>
          <w:szCs w:val="40"/>
        </w:rPr>
        <w:t>«Новые места»</w:t>
      </w:r>
      <w:r w:rsidR="00000000" w:rsidRPr="00446037">
        <w:rPr>
          <w:b/>
          <w:sz w:val="40"/>
          <w:szCs w:val="40"/>
        </w:rPr>
        <w:t xml:space="preserve">  </w:t>
      </w:r>
    </w:p>
    <w:p w:rsidR="004A5382" w:rsidRPr="00446037" w:rsidRDefault="00000000" w:rsidP="00446037">
      <w:pPr>
        <w:spacing w:after="0" w:line="259" w:lineRule="auto"/>
        <w:ind w:left="0" w:right="67" w:firstLine="0"/>
        <w:jc w:val="center"/>
        <w:rPr>
          <w:sz w:val="40"/>
          <w:szCs w:val="40"/>
        </w:rPr>
      </w:pPr>
      <w:r w:rsidRPr="00446037">
        <w:rPr>
          <w:b/>
          <w:sz w:val="40"/>
          <w:szCs w:val="40"/>
        </w:rPr>
        <w:t>«МИКРОБИОЛОГИ</w:t>
      </w:r>
      <w:r w:rsidR="00446037" w:rsidRPr="00446037">
        <w:rPr>
          <w:b/>
          <w:sz w:val="40"/>
          <w:szCs w:val="40"/>
        </w:rPr>
        <w:t>Я</w:t>
      </w:r>
      <w:r w:rsidRPr="00446037">
        <w:rPr>
          <w:b/>
          <w:sz w:val="40"/>
          <w:szCs w:val="40"/>
        </w:rPr>
        <w:t>»</w:t>
      </w:r>
    </w:p>
    <w:p w:rsidR="00667821" w:rsidRPr="00446037" w:rsidRDefault="004A5382">
      <w:pPr>
        <w:spacing w:after="0" w:line="268" w:lineRule="auto"/>
        <w:ind w:left="3797" w:right="1860" w:hanging="1181"/>
        <w:jc w:val="left"/>
        <w:rPr>
          <w:sz w:val="40"/>
          <w:szCs w:val="40"/>
        </w:rPr>
      </w:pPr>
      <w:r w:rsidRPr="00446037">
        <w:rPr>
          <w:b/>
          <w:sz w:val="40"/>
          <w:szCs w:val="40"/>
        </w:rPr>
        <w:t xml:space="preserve">          </w:t>
      </w:r>
      <w:r w:rsidR="00000000" w:rsidRPr="00446037">
        <w:rPr>
          <w:b/>
          <w:sz w:val="40"/>
          <w:szCs w:val="40"/>
        </w:rPr>
        <w:t xml:space="preserve">(9-11 КЛАСС) </w:t>
      </w:r>
    </w:p>
    <w:p w:rsidR="00667821" w:rsidRDefault="00000000">
      <w:pPr>
        <w:spacing w:after="2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67821" w:rsidRDefault="00000000">
      <w:pPr>
        <w:spacing w:after="3" w:line="259" w:lineRule="auto"/>
        <w:ind w:right="71"/>
        <w:jc w:val="center"/>
      </w:pPr>
      <w:r>
        <w:rPr>
          <w:sz w:val="28"/>
        </w:rPr>
        <w:t xml:space="preserve">Направленность программы – естественно-научная </w:t>
      </w:r>
    </w:p>
    <w:p w:rsidR="00667821" w:rsidRDefault="0000000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23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3" w:line="259" w:lineRule="auto"/>
        <w:ind w:right="69"/>
        <w:jc w:val="center"/>
      </w:pPr>
      <w:r>
        <w:rPr>
          <w:sz w:val="28"/>
        </w:rPr>
        <w:t xml:space="preserve">Срок реализации – 1 год </w:t>
      </w:r>
    </w:p>
    <w:p w:rsidR="00667821" w:rsidRDefault="0000000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2271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2271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2271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0" w:line="259" w:lineRule="auto"/>
        <w:ind w:left="2271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22" w:line="259" w:lineRule="auto"/>
        <w:ind w:left="2271" w:right="0" w:firstLine="0"/>
        <w:jc w:val="center"/>
      </w:pPr>
      <w:r>
        <w:rPr>
          <w:sz w:val="28"/>
        </w:rPr>
        <w:t xml:space="preserve"> </w:t>
      </w:r>
    </w:p>
    <w:p w:rsidR="00667821" w:rsidRDefault="00000000">
      <w:pPr>
        <w:spacing w:after="0" w:line="268" w:lineRule="auto"/>
        <w:ind w:left="5098" w:right="0"/>
        <w:jc w:val="left"/>
      </w:pPr>
      <w:r>
        <w:rPr>
          <w:i/>
          <w:sz w:val="28"/>
        </w:rPr>
        <w:t xml:space="preserve">Руководитель программы: </w:t>
      </w:r>
    </w:p>
    <w:p w:rsidR="00667821" w:rsidRDefault="004A5382">
      <w:pPr>
        <w:spacing w:after="236" w:line="268" w:lineRule="auto"/>
        <w:ind w:left="5098" w:right="0"/>
        <w:jc w:val="left"/>
      </w:pPr>
      <w:r>
        <w:rPr>
          <w:sz w:val="28"/>
        </w:rPr>
        <w:t>Хомякова Анна Николаевна</w:t>
      </w: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667821" w:rsidRDefault="004A5382" w:rsidP="004A5382">
      <w:pPr>
        <w:spacing w:after="3" w:line="259" w:lineRule="auto"/>
        <w:ind w:left="0" w:right="69" w:firstLine="0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000000">
        <w:rPr>
          <w:sz w:val="28"/>
        </w:rPr>
        <w:t>К</w:t>
      </w:r>
      <w:r>
        <w:rPr>
          <w:sz w:val="28"/>
        </w:rPr>
        <w:t xml:space="preserve">авалерово </w:t>
      </w:r>
      <w:r w:rsidR="00000000">
        <w:rPr>
          <w:sz w:val="28"/>
        </w:rPr>
        <w:t xml:space="preserve">– 2023 </w:t>
      </w: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  <w:rPr>
          <w:sz w:val="28"/>
        </w:rPr>
      </w:pPr>
    </w:p>
    <w:p w:rsidR="004A5382" w:rsidRDefault="004A5382" w:rsidP="004A5382">
      <w:pPr>
        <w:spacing w:after="3" w:line="259" w:lineRule="auto"/>
        <w:ind w:left="0" w:right="69" w:firstLine="0"/>
      </w:pPr>
    </w:p>
    <w:p w:rsidR="00667821" w:rsidRDefault="00000000">
      <w:pPr>
        <w:spacing w:after="246"/>
        <w:ind w:left="730" w:right="0"/>
        <w:jc w:val="left"/>
      </w:pPr>
      <w:r>
        <w:rPr>
          <w:b/>
        </w:rPr>
        <w:t xml:space="preserve">1. ПОЯСНИТЕЛЬНАЯ ЗАПИСКА </w:t>
      </w:r>
    </w:p>
    <w:p w:rsidR="00446037" w:rsidRDefault="00000000">
      <w:pPr>
        <w:spacing w:after="4" w:line="386" w:lineRule="auto"/>
        <w:ind w:left="847" w:right="1099"/>
        <w:jc w:val="left"/>
      </w:pPr>
      <w:r>
        <w:rPr>
          <w:b/>
        </w:rPr>
        <w:t>Направленность программы</w:t>
      </w:r>
      <w:r>
        <w:t xml:space="preserve"> –</w:t>
      </w:r>
      <w:r>
        <w:rPr>
          <w:b/>
        </w:rPr>
        <w:t xml:space="preserve"> </w:t>
      </w:r>
      <w:r>
        <w:t xml:space="preserve">естественнонаучная. </w:t>
      </w:r>
    </w:p>
    <w:p w:rsidR="00667821" w:rsidRDefault="00000000">
      <w:pPr>
        <w:spacing w:after="4" w:line="386" w:lineRule="auto"/>
        <w:ind w:left="847" w:right="1099"/>
        <w:jc w:val="left"/>
      </w:pPr>
      <w:r>
        <w:rPr>
          <w:b/>
        </w:rPr>
        <w:t xml:space="preserve">Актуальность, новизна, педагогическая целесообразность.  </w:t>
      </w:r>
    </w:p>
    <w:p w:rsidR="00667821" w:rsidRDefault="00000000">
      <w:pPr>
        <w:ind w:left="-15" w:right="67" w:firstLine="852"/>
      </w:pPr>
      <w:r>
        <w:t xml:space="preserve">Микробиология относится к числу наук, знания которых необходимо каждому грамотному человеку. Отдельные вопросы, касающиеся классификации, строения бактерий, особенностей их жизнедеятельности и значения в природе и жизни человека рассматриваются в 6 классе (в курсе ботаники - 1 час), и в 9 -10 классах (в курсе общей биологий - 1 час). </w:t>
      </w:r>
    </w:p>
    <w:p w:rsidR="00667821" w:rsidRDefault="00000000">
      <w:pPr>
        <w:ind w:left="-15" w:right="67" w:firstLine="852"/>
      </w:pPr>
      <w:r>
        <w:t xml:space="preserve">Курс «Основы микробиологии» имеет целью познакомить учащихся среднего и старшего звена с основами общей и частной микробиологии, вирусологии и иммунологии, которые практически не освещаются в рамках современной школьной программы.  </w:t>
      </w:r>
    </w:p>
    <w:p w:rsidR="00667821" w:rsidRDefault="00000000">
      <w:pPr>
        <w:ind w:left="-15" w:right="67" w:firstLine="852"/>
      </w:pPr>
      <w:r>
        <w:t xml:space="preserve">Включение основных разделов микробиологии в тестовые и практически задания школьных олимпиад (начиная с регионального уровня) выявляет необходимость осветить новейшие достижения в области молекулярной биологии, биохимии и физиологии микроорганизмов. </w:t>
      </w:r>
    </w:p>
    <w:p w:rsidR="00667821" w:rsidRDefault="00000000">
      <w:pPr>
        <w:ind w:left="-15" w:right="67" w:firstLine="852"/>
      </w:pPr>
      <w:r>
        <w:t xml:space="preserve">В </w:t>
      </w:r>
      <w:proofErr w:type="spellStart"/>
      <w:r>
        <w:t>КИМы</w:t>
      </w:r>
      <w:proofErr w:type="spellEnd"/>
      <w:r>
        <w:t xml:space="preserve"> ЕГЭ включены задания (тестовые и в открытой форме), требующие знания особенностей морфологии, физиологии и экологии микроорганизмов, а также их практического значения в жизни человека. </w:t>
      </w:r>
    </w:p>
    <w:p w:rsidR="00667821" w:rsidRDefault="00000000">
      <w:pPr>
        <w:spacing w:after="143"/>
        <w:ind w:left="-15" w:right="67" w:firstLine="852"/>
      </w:pPr>
      <w:r>
        <w:t>Необходимо отметить, что у школьников</w:t>
      </w:r>
      <w:r>
        <w:rPr>
          <w:b/>
        </w:rPr>
        <w:t xml:space="preserve"> </w:t>
      </w:r>
      <w:r>
        <w:t>вызывают значительный интерес вопросы эпидемиологии, патогенеза и клиники ряда инфекционных заболеваний. А знание вопросов эпидемиологии и профилактики инфекционных заболеваний являются знаниями безопасности жизнедеятельности</w:t>
      </w:r>
      <w:r>
        <w:rPr>
          <w:b/>
        </w:rPr>
        <w:t xml:space="preserve"> </w:t>
      </w:r>
    </w:p>
    <w:p w:rsidR="00667821" w:rsidRDefault="00000000">
      <w:pPr>
        <w:spacing w:after="74"/>
        <w:ind w:left="847" w:right="0"/>
        <w:jc w:val="left"/>
      </w:pPr>
      <w:r>
        <w:rPr>
          <w:b/>
        </w:rPr>
        <w:t xml:space="preserve">Цель и задачи дополнительной образовательной программы. </w:t>
      </w:r>
    </w:p>
    <w:p w:rsidR="00667821" w:rsidRDefault="00000000">
      <w:pPr>
        <w:ind w:left="-15" w:right="67" w:firstLine="567"/>
      </w:pPr>
      <w:r>
        <w:rPr>
          <w:b/>
        </w:rPr>
        <w:t>Цель</w:t>
      </w:r>
      <w:r>
        <w:t xml:space="preserve">: углубление теоретических знаний, практических умений и навыков по микробиологии, вирусологии и иммунологии. </w:t>
      </w:r>
    </w:p>
    <w:p w:rsidR="00667821" w:rsidRDefault="00000000">
      <w:pPr>
        <w:ind w:left="577" w:right="67"/>
      </w:pPr>
      <w:r>
        <w:t xml:space="preserve">Задачи:  </w:t>
      </w:r>
    </w:p>
    <w:p w:rsidR="00667821" w:rsidRDefault="00000000">
      <w:pPr>
        <w:spacing w:after="48" w:line="259" w:lineRule="auto"/>
        <w:ind w:left="562" w:right="0"/>
        <w:jc w:val="left"/>
      </w:pPr>
      <w:r>
        <w:rPr>
          <w:u w:val="single" w:color="000000"/>
        </w:rPr>
        <w:t>Образовательные</w:t>
      </w:r>
      <w:r>
        <w:t xml:space="preserve">: 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углублённое освоение курса общей и частной микробиологии;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знакомство с современной классификацией микроорганизмов; </w:t>
      </w:r>
    </w:p>
    <w:p w:rsidR="00667821" w:rsidRDefault="00000000">
      <w:pPr>
        <w:numPr>
          <w:ilvl w:val="0"/>
          <w:numId w:val="1"/>
        </w:numPr>
        <w:spacing w:after="32"/>
        <w:ind w:right="67" w:firstLine="567"/>
      </w:pPr>
      <w:r>
        <w:t xml:space="preserve">развитие навыков работы со схемами, таблицами, облегчающими усвоение больших объёмов материала; 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обучение работе с постоянными и временными микропрепаратами;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обучение методике иммерсионной микроскопии;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>развитие умений приготовления микропрепаратов бактерий и их окраски;</w:t>
      </w:r>
      <w:r>
        <w:rPr>
          <w:rFonts w:ascii="Calibri" w:eastAsia="Calibri" w:hAnsi="Calibri" w:cs="Calibri"/>
        </w:rPr>
        <w:t xml:space="preserve">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формирование умений дифференцировать микроорганизмы по морфологическим и </w:t>
      </w:r>
      <w:proofErr w:type="spellStart"/>
      <w:r>
        <w:t>тинкториальным</w:t>
      </w:r>
      <w:proofErr w:type="spellEnd"/>
      <w:r>
        <w:t xml:space="preserve"> свойствам. </w:t>
      </w:r>
    </w:p>
    <w:p w:rsidR="00667821" w:rsidRDefault="00000000">
      <w:pPr>
        <w:spacing w:after="48" w:line="259" w:lineRule="auto"/>
        <w:ind w:left="562" w:right="0"/>
        <w:jc w:val="left"/>
      </w:pPr>
      <w:r>
        <w:rPr>
          <w:u w:val="single" w:color="000000"/>
        </w:rPr>
        <w:t>Развивающие</w:t>
      </w:r>
      <w:r>
        <w:t xml:space="preserve">: </w:t>
      </w:r>
    </w:p>
    <w:p w:rsidR="00667821" w:rsidRDefault="00000000">
      <w:pPr>
        <w:numPr>
          <w:ilvl w:val="0"/>
          <w:numId w:val="1"/>
        </w:numPr>
        <w:spacing w:after="34"/>
        <w:ind w:right="67" w:firstLine="567"/>
      </w:pPr>
      <w:r>
        <w:lastRenderedPageBreak/>
        <w:t xml:space="preserve">развитие критического мышления по отношению к разным подходам к классификации микроорганизмов;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развитие навыков усвоения больших объёмов информации;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построение урока не по авторитарному, а по диалоговому типу. </w:t>
      </w:r>
    </w:p>
    <w:p w:rsidR="00667821" w:rsidRDefault="00000000">
      <w:pPr>
        <w:spacing w:after="48" w:line="259" w:lineRule="auto"/>
        <w:ind w:left="562" w:right="0"/>
        <w:jc w:val="left"/>
      </w:pPr>
      <w:r>
        <w:rPr>
          <w:u w:val="single" w:color="000000"/>
        </w:rPr>
        <w:t>Воспитательные</w:t>
      </w:r>
      <w:r>
        <w:t xml:space="preserve">: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воспитание терминологической точности;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индивидуализация понимания материала; </w:t>
      </w:r>
    </w:p>
    <w:p w:rsidR="00667821" w:rsidRDefault="00000000">
      <w:pPr>
        <w:numPr>
          <w:ilvl w:val="0"/>
          <w:numId w:val="1"/>
        </w:numPr>
        <w:ind w:right="67" w:firstLine="567"/>
      </w:pPr>
      <w:r>
        <w:t xml:space="preserve">развитие аккуратности при работе с микроорганизмами. </w:t>
      </w:r>
    </w:p>
    <w:p w:rsidR="00667821" w:rsidRDefault="00000000">
      <w:pPr>
        <w:spacing w:after="73"/>
        <w:ind w:left="0" w:right="0" w:firstLine="708"/>
        <w:jc w:val="left"/>
      </w:pPr>
      <w:r>
        <w:rPr>
          <w:b/>
        </w:rPr>
        <w:t xml:space="preserve">Отличительные особенности данной образовательной программы от уже существующих образовательных программ. </w:t>
      </w:r>
    </w:p>
    <w:p w:rsidR="00667821" w:rsidRDefault="00000000">
      <w:pPr>
        <w:spacing w:after="135"/>
        <w:ind w:left="-15" w:right="67" w:firstLine="708"/>
      </w:pPr>
      <w:r>
        <w:t xml:space="preserve">Школьный курс общеобразовательной школы не предусматривает изучение микробиологии как отдельной сферы биологической науки, предполагая знакомство учащихся со строением бактериальной клетки лишь на примере некоторых общеизвестных бактерий. При этом бактерии и грибы рассматриваются в смежных параграфах, что затрудняет восприятие материала. В связи с этим не создаётся целостного впечатления о единстве про- и эукариотического мира, затруднено восприятие некоторых смежных дисциплин, изучаемых в 10-11 классах (биохимии, молекулярной биологии, генетики микроорганизмов), возникают сложности и при подготовке к олимпиадам, особенно высокого ранга. </w:t>
      </w:r>
    </w:p>
    <w:p w:rsidR="00667821" w:rsidRDefault="00000000">
      <w:pPr>
        <w:spacing w:after="130"/>
        <w:ind w:left="-15" w:right="67" w:firstLine="708"/>
      </w:pPr>
      <w:r>
        <w:t xml:space="preserve">Программа кружка рассчитана на </w:t>
      </w:r>
      <w:r w:rsidR="004A5382">
        <w:t>35</w:t>
      </w:r>
      <w:r>
        <w:t xml:space="preserve"> часов. </w:t>
      </w:r>
    </w:p>
    <w:p w:rsidR="00667821" w:rsidRDefault="00000000">
      <w:pPr>
        <w:spacing w:after="81"/>
        <w:ind w:left="-15" w:right="67" w:firstLine="708"/>
      </w:pPr>
      <w:r>
        <w:t>При подготовке и проведении практических занятий, в силу ограниченности условий работы с микроорганизмами, используются только молочнокислые продукты или бактериальные препараты (</w:t>
      </w:r>
      <w:proofErr w:type="spellStart"/>
      <w:r>
        <w:t>лактобактерин</w:t>
      </w:r>
      <w:proofErr w:type="spellEnd"/>
      <w:r>
        <w:t xml:space="preserve">, </w:t>
      </w:r>
      <w:proofErr w:type="spellStart"/>
      <w:r>
        <w:t>бифидобактерин</w:t>
      </w:r>
      <w:proofErr w:type="spellEnd"/>
      <w:r>
        <w:t xml:space="preserve"> и др.), приобретенные в аптеке. </w:t>
      </w:r>
    </w:p>
    <w:p w:rsidR="00667821" w:rsidRDefault="00000000">
      <w:pPr>
        <w:spacing w:after="81"/>
        <w:ind w:left="-15" w:right="67" w:firstLine="708"/>
      </w:pPr>
      <w:r>
        <w:t xml:space="preserve">Культивирование микроорганизмов не производится по условиям техники безопасности!  </w:t>
      </w:r>
    </w:p>
    <w:p w:rsidR="00667821" w:rsidRDefault="00000000">
      <w:pPr>
        <w:spacing w:after="140"/>
        <w:ind w:left="-15" w:right="67" w:firstLine="708"/>
      </w:pPr>
      <w:r>
        <w:t xml:space="preserve">Изучение </w:t>
      </w:r>
      <w:proofErr w:type="spellStart"/>
      <w:r>
        <w:t>культуральных</w:t>
      </w:r>
      <w:proofErr w:type="spellEnd"/>
      <w:r>
        <w:t xml:space="preserve"> свойств микроорганизмов проводится на муляжах бактериальных культур (например, вазелиновые капли на агар-агаре или мутный бульон) или на фотографиях и схемах. </w:t>
      </w:r>
    </w:p>
    <w:p w:rsidR="00667821" w:rsidRDefault="00000000">
      <w:pPr>
        <w:spacing w:after="127"/>
        <w:ind w:left="718" w:right="0"/>
        <w:jc w:val="left"/>
      </w:pPr>
      <w:r>
        <w:rPr>
          <w:b/>
        </w:rPr>
        <w:t xml:space="preserve">Форма и режим занятий. </w:t>
      </w:r>
    </w:p>
    <w:p w:rsidR="00667821" w:rsidRDefault="00000000">
      <w:pPr>
        <w:ind w:left="-15" w:right="67" w:firstLine="708"/>
      </w:pPr>
      <w:r>
        <w:t>В ходе проведения занятий используются методы: объяснительно</w:t>
      </w:r>
      <w:r w:rsidR="004A5382">
        <w:t>-</w:t>
      </w:r>
      <w:r>
        <w:t xml:space="preserve">иллюстративный (лекция, беседа, рассказ), наглядные (демонстрация мультимедийных презентаций), практические (приготовление микропрепаратов и их изучение, отработка методов культивирования микроорганизмов, постановка серологических реакций, решение ситуационных задач). </w:t>
      </w:r>
    </w:p>
    <w:p w:rsidR="00667821" w:rsidRDefault="00000000">
      <w:pPr>
        <w:ind w:left="-15" w:right="67" w:firstLine="708"/>
      </w:pPr>
      <w:r>
        <w:t xml:space="preserve">Занятия проводятся с сентября по май один раз в неделю, продолжительность одного занятия составляет </w:t>
      </w:r>
      <w:r w:rsidR="004A5382">
        <w:t>1</w:t>
      </w:r>
      <w:r>
        <w:t xml:space="preserve"> академически</w:t>
      </w:r>
      <w:r w:rsidR="004A5382">
        <w:t xml:space="preserve">й </w:t>
      </w:r>
      <w:r>
        <w:t xml:space="preserve">час. Курс рассчитан на </w:t>
      </w:r>
      <w:r w:rsidR="004A5382">
        <w:t>35</w:t>
      </w:r>
      <w:r>
        <w:t xml:space="preserve"> часов.  </w:t>
      </w:r>
    </w:p>
    <w:p w:rsidR="00667821" w:rsidRDefault="00000000">
      <w:pPr>
        <w:ind w:left="-15" w:right="67" w:firstLine="708"/>
      </w:pPr>
      <w:r>
        <w:t xml:space="preserve">Количественный и списочный состав кружка в ходе его работы может изменяться.  </w:t>
      </w:r>
    </w:p>
    <w:p w:rsidR="00667821" w:rsidRDefault="00000000">
      <w:pPr>
        <w:spacing w:after="140"/>
        <w:ind w:left="-15" w:right="67" w:firstLine="708"/>
      </w:pPr>
      <w:r>
        <w:lastRenderedPageBreak/>
        <w:t xml:space="preserve">Часть занятий кружка может проводиться с использованием дистанционных информационно-коммуникационных технологий. </w:t>
      </w:r>
    </w:p>
    <w:p w:rsidR="004A5382" w:rsidRDefault="004A5382">
      <w:pPr>
        <w:spacing w:after="76"/>
        <w:ind w:left="847" w:right="0"/>
        <w:jc w:val="left"/>
        <w:rPr>
          <w:b/>
        </w:rPr>
      </w:pPr>
    </w:p>
    <w:p w:rsidR="00667821" w:rsidRDefault="00000000">
      <w:pPr>
        <w:spacing w:after="76"/>
        <w:ind w:left="847" w:right="0"/>
        <w:jc w:val="left"/>
      </w:pPr>
      <w:r>
        <w:rPr>
          <w:b/>
        </w:rPr>
        <w:t xml:space="preserve">Ожидаемые результаты и способы определения их результативности. </w:t>
      </w:r>
    </w:p>
    <w:p w:rsidR="00667821" w:rsidRDefault="00000000">
      <w:pPr>
        <w:spacing w:after="133"/>
        <w:ind w:left="-15" w:right="67" w:firstLine="852"/>
      </w:pPr>
      <w:r>
        <w:t xml:space="preserve">Одним из показателей хорошего усвоения материала указанного курса являются хорошие результаты при текущем и итоговом контроле, подготовка потенциальных абитуриентов для поступления в вузы медико-биологического профиля, освоение методик приготовления временных микропрепаратов, углубление медико-биологических знаний о возбудителях основных инфекционных заболеваний. </w:t>
      </w:r>
    </w:p>
    <w:p w:rsidR="00667821" w:rsidRDefault="00000000">
      <w:pPr>
        <w:ind w:left="862" w:right="67"/>
      </w:pPr>
      <w:r>
        <w:t xml:space="preserve">В результате изучения курса «Основы микробиологии» формируются умения: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работы с фиксированными временными микропрепаратами; </w:t>
      </w:r>
    </w:p>
    <w:p w:rsidR="00667821" w:rsidRDefault="00000000">
      <w:pPr>
        <w:numPr>
          <w:ilvl w:val="0"/>
          <w:numId w:val="2"/>
        </w:numPr>
        <w:spacing w:after="0" w:line="259" w:lineRule="auto"/>
        <w:ind w:right="67" w:firstLine="852"/>
      </w:pPr>
      <w:r>
        <w:t xml:space="preserve">изучения </w:t>
      </w:r>
      <w:r>
        <w:tab/>
        <w:t xml:space="preserve">простыми </w:t>
      </w:r>
      <w:r>
        <w:tab/>
        <w:t xml:space="preserve">методами </w:t>
      </w:r>
      <w:r>
        <w:tab/>
        <w:t xml:space="preserve">физиологических </w:t>
      </w:r>
      <w:r>
        <w:tab/>
        <w:t xml:space="preserve">особенностей </w:t>
      </w:r>
    </w:p>
    <w:p w:rsidR="00667821" w:rsidRDefault="00000000">
      <w:pPr>
        <w:spacing w:after="35"/>
        <w:ind w:left="-5" w:right="67"/>
      </w:pPr>
      <w:r>
        <w:t xml:space="preserve">микроорганизмов; </w:t>
      </w:r>
    </w:p>
    <w:p w:rsidR="00667821" w:rsidRDefault="00000000">
      <w:pPr>
        <w:numPr>
          <w:ilvl w:val="0"/>
          <w:numId w:val="2"/>
        </w:numPr>
        <w:ind w:right="67" w:firstLine="852"/>
      </w:pPr>
      <w:r>
        <w:t xml:space="preserve">выполнения биологического рисунка; </w:t>
      </w:r>
    </w:p>
    <w:p w:rsidR="00667821" w:rsidRDefault="00000000">
      <w:pPr>
        <w:numPr>
          <w:ilvl w:val="0"/>
          <w:numId w:val="2"/>
        </w:numPr>
        <w:spacing w:after="132"/>
        <w:ind w:right="67" w:firstLine="852"/>
      </w:pPr>
      <w:r>
        <w:t xml:space="preserve">понимания процессов развития инфекционных заболеваний и механизмов их предупреждения и своевременного лечения. </w:t>
      </w:r>
    </w:p>
    <w:p w:rsidR="00667821" w:rsidRDefault="00000000">
      <w:pPr>
        <w:spacing w:after="89"/>
        <w:ind w:left="-15" w:right="67" w:firstLine="852"/>
      </w:pPr>
      <w:r>
        <w:t xml:space="preserve">Одним из показателей хорошего усвоения материала по микробиологии являются хорошие результаты при текущем и итоговом контроле, успешное выступление учащихся на олимпиадах разного уровня, а также высокие баллы на ЕГЭ. </w:t>
      </w:r>
    </w:p>
    <w:p w:rsidR="00667821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67821" w:rsidRDefault="00000000">
      <w:pPr>
        <w:spacing w:after="134"/>
        <w:ind w:left="718" w:right="0"/>
        <w:jc w:val="left"/>
      </w:pPr>
      <w:r>
        <w:rPr>
          <w:b/>
        </w:rPr>
        <w:t xml:space="preserve">II. СОДЕРЖАНИЕ ПРОГРАММЫ </w:t>
      </w:r>
    </w:p>
    <w:p w:rsidR="00667821" w:rsidRDefault="00000000">
      <w:pPr>
        <w:spacing w:after="4"/>
        <w:ind w:left="718" w:right="0"/>
        <w:jc w:val="left"/>
      </w:pPr>
      <w:r>
        <w:rPr>
          <w:b/>
        </w:rPr>
        <w:t xml:space="preserve">2.1. Учебно-тематический план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956"/>
        <w:gridCol w:w="850"/>
        <w:gridCol w:w="994"/>
        <w:gridCol w:w="1418"/>
      </w:tblGrid>
      <w:tr w:rsidR="00667821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№ </w:t>
            </w:r>
            <w:r>
              <w:rPr>
                <w:rFonts w:ascii="Courier New" w:eastAsia="Courier New" w:hAnsi="Courier New" w:cs="Courier New"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22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667821" w:rsidRDefault="0000000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Наименование разделов и тем и занятий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Форма занятий, часы </w:t>
            </w:r>
          </w:p>
        </w:tc>
      </w:tr>
      <w:tr w:rsidR="00667821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667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667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Лекция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раторная</w:t>
            </w:r>
            <w:proofErr w:type="spellEnd"/>
            <w:r>
              <w:rPr>
                <w:sz w:val="24"/>
              </w:rPr>
              <w:t xml:space="preserve"> работа </w:t>
            </w:r>
          </w:p>
        </w:tc>
      </w:tr>
      <w:tr w:rsidR="00667821">
        <w:trPr>
          <w:trHeight w:val="10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1.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61" w:line="279" w:lineRule="auto"/>
              <w:ind w:left="2" w:right="0" w:firstLine="0"/>
              <w:jc w:val="left"/>
            </w:pPr>
            <w:r>
              <w:t xml:space="preserve">Введение в микробиологию. Разделы микробиологии.  </w:t>
            </w:r>
          </w:p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История развития микробиологии.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Морфология прокариот.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10" w:firstLine="0"/>
              <w:jc w:val="center"/>
            </w:pPr>
            <w:r>
              <w:t>2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Физиология и биохимия прокариот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10" w:firstLine="0"/>
              <w:jc w:val="center"/>
            </w:pPr>
            <w:r>
              <w:t>2</w:t>
            </w:r>
          </w:p>
        </w:tc>
      </w:tr>
      <w:tr w:rsidR="00667821">
        <w:trPr>
          <w:trHeight w:val="4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4.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Вирусы.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5.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Генетика бактерий.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10" w:firstLine="0"/>
              <w:jc w:val="center"/>
            </w:pPr>
            <w:r>
              <w:t>2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6.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иммунологии.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 w:rsidP="004A5382">
            <w:pPr>
              <w:spacing w:after="0" w:line="259" w:lineRule="auto"/>
              <w:ind w:left="0" w:right="103" w:firstLine="0"/>
            </w:pPr>
            <w:r>
              <w:t xml:space="preserve">    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10" w:firstLine="0"/>
              <w:jc w:val="center"/>
            </w:pPr>
            <w:r>
              <w:t>3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7.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Учение об инфекции.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</w:tr>
      <w:tr w:rsidR="00667821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8.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Частная микробиология.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3" w:firstLine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9" w:firstLine="0"/>
              <w:jc w:val="right"/>
            </w:pPr>
            <w:r>
              <w:t xml:space="preserve">Итоговое занятие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</w:tr>
      <w:tr w:rsidR="00667821">
        <w:trPr>
          <w:trHeight w:val="4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105" w:firstLine="0"/>
              <w:jc w:val="right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242" w:firstLine="0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07" w:firstLine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4A5382">
            <w:pPr>
              <w:spacing w:after="0" w:line="259" w:lineRule="auto"/>
              <w:ind w:left="0" w:right="110" w:firstLine="0"/>
              <w:jc w:val="center"/>
            </w:pPr>
            <w:r>
              <w:t>9</w:t>
            </w:r>
          </w:p>
        </w:tc>
      </w:tr>
    </w:tbl>
    <w:p w:rsidR="00667821" w:rsidRDefault="00000000">
      <w:pPr>
        <w:ind w:left="-5" w:right="67"/>
      </w:pPr>
      <w:r>
        <w:t xml:space="preserve">Общий объем программы кружка «Основы микробиологии» составляет </w:t>
      </w:r>
      <w:r w:rsidR="004A5382">
        <w:t>35</w:t>
      </w:r>
      <w:r>
        <w:t xml:space="preserve"> часов: 72 часа лекций и </w:t>
      </w:r>
      <w:r w:rsidR="004A5382">
        <w:t>9</w:t>
      </w:r>
      <w:r>
        <w:t xml:space="preserve"> час</w:t>
      </w:r>
      <w:r w:rsidR="004A5382">
        <w:t>ов</w:t>
      </w:r>
      <w:r>
        <w:t xml:space="preserve"> практических занятий.  </w:t>
      </w:r>
    </w:p>
    <w:p w:rsidR="00667821" w:rsidRDefault="00000000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667821" w:rsidRDefault="00000000">
      <w:pPr>
        <w:spacing w:after="123"/>
        <w:ind w:left="847" w:right="0"/>
        <w:jc w:val="left"/>
      </w:pPr>
      <w:r>
        <w:rPr>
          <w:b/>
        </w:rPr>
        <w:t xml:space="preserve">2.2. Учебная программа  </w:t>
      </w:r>
    </w:p>
    <w:p w:rsidR="00667821" w:rsidRDefault="00000000">
      <w:pPr>
        <w:spacing w:after="134"/>
        <w:ind w:left="847" w:right="0"/>
        <w:jc w:val="left"/>
      </w:pPr>
      <w:r>
        <w:rPr>
          <w:b/>
        </w:rPr>
        <w:t xml:space="preserve">Введение в микробиологию </w:t>
      </w:r>
      <w:r>
        <w:t xml:space="preserve">(3 </w:t>
      </w:r>
      <w:r>
        <w:rPr>
          <w:i/>
        </w:rPr>
        <w:t>ч.</w:t>
      </w:r>
      <w:r>
        <w:t xml:space="preserve">) </w:t>
      </w:r>
    </w:p>
    <w:p w:rsidR="00667821" w:rsidRDefault="00000000">
      <w:pPr>
        <w:ind w:left="-15" w:right="67" w:firstLine="852"/>
      </w:pPr>
      <w:r>
        <w:t xml:space="preserve">Микробиология - как отрасль биологии. Предмет и задачи медицинской микробиологии и иммунологии. История развития микробиологии и иммунологии. Изобретение микроскопа. Открытие микроорганизмов Антони ван Левенгуком. Значение работ Л. </w:t>
      </w:r>
      <w:proofErr w:type="spellStart"/>
      <w:r>
        <w:t>Пастура</w:t>
      </w:r>
      <w:proofErr w:type="spellEnd"/>
      <w:r>
        <w:t xml:space="preserve">, </w:t>
      </w:r>
      <w:proofErr w:type="spellStart"/>
      <w:r>
        <w:t>Р.Коха</w:t>
      </w:r>
      <w:proofErr w:type="spellEnd"/>
      <w:r>
        <w:t xml:space="preserve">, </w:t>
      </w:r>
      <w:proofErr w:type="spellStart"/>
      <w:r>
        <w:t>И.И.Мечникова</w:t>
      </w:r>
      <w:proofErr w:type="spellEnd"/>
      <w:r>
        <w:t xml:space="preserve">, </w:t>
      </w:r>
      <w:proofErr w:type="spellStart"/>
      <w:r>
        <w:t>Н.Ф.Гамалеи</w:t>
      </w:r>
      <w:proofErr w:type="spellEnd"/>
      <w:r>
        <w:t xml:space="preserve">, </w:t>
      </w:r>
      <w:proofErr w:type="spellStart"/>
      <w:r>
        <w:t>Д.И.Ивановского</w:t>
      </w:r>
      <w:proofErr w:type="spellEnd"/>
      <w:r>
        <w:t xml:space="preserve"> и др. в развитии микробиологии. </w:t>
      </w:r>
    </w:p>
    <w:p w:rsidR="00667821" w:rsidRDefault="00000000">
      <w:pPr>
        <w:ind w:left="-15" w:right="67" w:firstLine="852"/>
      </w:pPr>
      <w:r>
        <w:t xml:space="preserve">Происхождение и эволюция микроорганизмов. Роль микроорганизмов в жизни человека и общества. </w:t>
      </w:r>
    </w:p>
    <w:p w:rsidR="00667821" w:rsidRDefault="00000000">
      <w:pPr>
        <w:spacing w:after="130"/>
        <w:ind w:left="-15" w:right="67" w:firstLine="852"/>
      </w:pPr>
      <w:r>
        <w:t xml:space="preserve">Научные и практические достижения медицинской микробиологии и иммунологии.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 xml:space="preserve">Изучив тему, обучающийся получает представления о: </w:t>
      </w:r>
    </w:p>
    <w:p w:rsidR="00667821" w:rsidRDefault="00000000">
      <w:pPr>
        <w:spacing w:after="16" w:line="264" w:lineRule="auto"/>
        <w:ind w:left="852" w:right="3068" w:firstLine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значении микробиологии в общей системе знаний;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этапах развития микробиологической науки;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основных задачах микробиологии. </w:t>
      </w:r>
      <w:r>
        <w:rPr>
          <w:b/>
        </w:rPr>
        <w:t xml:space="preserve">Морфология прокариот </w:t>
      </w:r>
      <w:r>
        <w:t>(</w:t>
      </w:r>
      <w:r w:rsidR="00446037">
        <w:t>5</w:t>
      </w:r>
      <w:r>
        <w:rPr>
          <w:i/>
        </w:rPr>
        <w:t xml:space="preserve"> ч.</w:t>
      </w:r>
      <w:r>
        <w:t xml:space="preserve">) </w:t>
      </w:r>
    </w:p>
    <w:p w:rsidR="00667821" w:rsidRDefault="00000000">
      <w:pPr>
        <w:ind w:left="-15" w:right="67" w:firstLine="852"/>
      </w:pPr>
      <w:r>
        <w:t xml:space="preserve">Прокариоты и эукариоты. Принципы классификации микроорганизмов на бактерии, грибы, простейшие, вирусы. Предмет и задачи бактериологии, микологии, паразитологии, вирусологии.  </w:t>
      </w:r>
    </w:p>
    <w:p w:rsidR="00667821" w:rsidRDefault="00000000">
      <w:pPr>
        <w:ind w:left="-15" w:right="67" w:firstLine="852"/>
      </w:pPr>
      <w:r>
        <w:t xml:space="preserve">Систематика и номенклатура микроорганизмов. Основные таксономические категории (род, вид, чистая культура, штамм, клон, разновидность). </w:t>
      </w:r>
    </w:p>
    <w:p w:rsidR="00667821" w:rsidRDefault="00000000">
      <w:pPr>
        <w:ind w:left="862" w:right="67"/>
      </w:pPr>
      <w:r>
        <w:t xml:space="preserve">Международная классификация бактерий по </w:t>
      </w:r>
      <w:proofErr w:type="spellStart"/>
      <w:r>
        <w:t>Берджи</w:t>
      </w:r>
      <w:proofErr w:type="spellEnd"/>
      <w:r>
        <w:t xml:space="preserve">. </w:t>
      </w:r>
    </w:p>
    <w:p w:rsidR="00667821" w:rsidRDefault="00000000">
      <w:pPr>
        <w:ind w:left="-15" w:right="67" w:firstLine="852"/>
      </w:pPr>
      <w:r>
        <w:t xml:space="preserve">Принципы подразделения бактерий на группы. Характеристика основных групп микроорганизмов - прокариот (бактерий, микоплазм, спирохет, риккетсий).  </w:t>
      </w:r>
    </w:p>
    <w:p w:rsidR="00667821" w:rsidRDefault="00000000">
      <w:pPr>
        <w:ind w:left="862" w:right="67"/>
      </w:pPr>
      <w:r>
        <w:t xml:space="preserve">Формы бактерий: </w:t>
      </w:r>
      <w:proofErr w:type="spellStart"/>
      <w:r>
        <w:t>кокковидная</w:t>
      </w:r>
      <w:proofErr w:type="spellEnd"/>
      <w:r>
        <w:t xml:space="preserve">, палочковидная, извитая, ветвящаяся. </w:t>
      </w:r>
    </w:p>
    <w:p w:rsidR="00667821" w:rsidRDefault="00000000">
      <w:pPr>
        <w:ind w:left="-15" w:right="67" w:firstLine="852"/>
      </w:pPr>
      <w:r>
        <w:t xml:space="preserve">Строение бактериальной клетки: поверхностный аппарат, цитоплазма, нуклеотид, рибосомы, включения. Капсулы, жгутики пили, споры, их функция.  </w:t>
      </w:r>
    </w:p>
    <w:p w:rsidR="00667821" w:rsidRDefault="00000000">
      <w:pPr>
        <w:ind w:left="-15" w:right="67" w:firstLine="852"/>
      </w:pPr>
      <w:r>
        <w:t xml:space="preserve">Правила работы в микробиологической лаборатории. Правила техники безопасности при проведении микроскопических исследований.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Микроскопические </w:t>
      </w:r>
      <w:r>
        <w:tab/>
        <w:t xml:space="preserve">методы </w:t>
      </w:r>
      <w:r>
        <w:tab/>
        <w:t xml:space="preserve">изучения </w:t>
      </w:r>
      <w:r>
        <w:tab/>
        <w:t xml:space="preserve">морфологии </w:t>
      </w:r>
      <w:r>
        <w:tab/>
        <w:t xml:space="preserve">бактерий: </w:t>
      </w:r>
      <w:r>
        <w:tab/>
        <w:t xml:space="preserve">виды микроскопов, методы окраски. Дифференциация бактерий по морфологическим и </w:t>
      </w:r>
      <w:proofErr w:type="spellStart"/>
      <w:r>
        <w:t>тинкториальным</w:t>
      </w:r>
      <w:proofErr w:type="spellEnd"/>
      <w:r>
        <w:t xml:space="preserve"> свойствам. </w:t>
      </w:r>
    </w:p>
    <w:p w:rsidR="00667821" w:rsidRDefault="00000000">
      <w:pPr>
        <w:spacing w:after="133"/>
        <w:ind w:left="-15" w:right="67" w:firstLine="852"/>
      </w:pPr>
      <w:r>
        <w:t xml:space="preserve">Приготовление препаратов из различного нативного материала и культуры микроорганизмов (используются только молочнокислые продукты, профилактические бактериальные препараты), окраска простыми и сложными методами, иммерсионная микроскопия, описание препарата, определение формы и </w:t>
      </w:r>
      <w:proofErr w:type="spellStart"/>
      <w:r>
        <w:t>тинкториальных</w:t>
      </w:r>
      <w:proofErr w:type="spellEnd"/>
      <w:r>
        <w:t xml:space="preserve"> свойств </w:t>
      </w:r>
      <w:r>
        <w:lastRenderedPageBreak/>
        <w:t xml:space="preserve">бактерий. Приготовление прижизненных бактериальных препаратов методом раздавленной и висячей капли. Метод тёмного поля.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 изучении темы обучающийся получает знания о:</w:t>
      </w:r>
      <w:r>
        <w:t xml:space="preserve"> </w:t>
      </w:r>
    </w:p>
    <w:p w:rsidR="00667821" w:rsidRDefault="00000000">
      <w:pPr>
        <w:numPr>
          <w:ilvl w:val="0"/>
          <w:numId w:val="3"/>
        </w:numPr>
        <w:ind w:right="67" w:firstLine="852"/>
      </w:pPr>
      <w:r>
        <w:t xml:space="preserve">классификации микроорганизмов; </w:t>
      </w:r>
    </w:p>
    <w:p w:rsidR="00667821" w:rsidRDefault="00000000">
      <w:pPr>
        <w:numPr>
          <w:ilvl w:val="0"/>
          <w:numId w:val="3"/>
        </w:numPr>
        <w:ind w:right="67" w:firstLine="852"/>
      </w:pPr>
      <w:r>
        <w:t xml:space="preserve">формах бактерий; </w:t>
      </w:r>
    </w:p>
    <w:p w:rsidR="00667821" w:rsidRDefault="00000000">
      <w:pPr>
        <w:numPr>
          <w:ilvl w:val="0"/>
          <w:numId w:val="3"/>
        </w:numPr>
        <w:ind w:right="67" w:firstLine="852"/>
      </w:pPr>
      <w:r>
        <w:t xml:space="preserve">строении бактериальной клетки; </w:t>
      </w:r>
    </w:p>
    <w:p w:rsidR="00667821" w:rsidRDefault="00000000">
      <w:pPr>
        <w:numPr>
          <w:ilvl w:val="0"/>
          <w:numId w:val="3"/>
        </w:numPr>
        <w:spacing w:after="31"/>
        <w:ind w:right="67" w:firstLine="852"/>
      </w:pPr>
      <w:r>
        <w:t xml:space="preserve">методах </w:t>
      </w:r>
      <w:r>
        <w:tab/>
        <w:t xml:space="preserve">приготовления </w:t>
      </w:r>
      <w:r>
        <w:tab/>
        <w:t xml:space="preserve">микробиологических </w:t>
      </w:r>
      <w:r>
        <w:tab/>
        <w:t xml:space="preserve">препаратов </w:t>
      </w:r>
      <w:r>
        <w:tab/>
        <w:t xml:space="preserve">(мазка, «раздавленной» и «висячей» капли, мазка-отпечатка); </w:t>
      </w:r>
    </w:p>
    <w:p w:rsidR="00667821" w:rsidRDefault="00000000">
      <w:pPr>
        <w:numPr>
          <w:ilvl w:val="0"/>
          <w:numId w:val="3"/>
        </w:numPr>
        <w:spacing w:after="130"/>
        <w:ind w:right="67" w:firstLine="852"/>
      </w:pPr>
      <w:r>
        <w:t xml:space="preserve">простых и сложных методах окраски микробиологических препаратов (по </w:t>
      </w:r>
      <w:proofErr w:type="spellStart"/>
      <w:r>
        <w:t>Граму</w:t>
      </w:r>
      <w:proofErr w:type="spellEnd"/>
      <w:r>
        <w:t xml:space="preserve">, </w:t>
      </w:r>
      <w:proofErr w:type="spellStart"/>
      <w:r>
        <w:t>Цилю</w:t>
      </w:r>
      <w:proofErr w:type="spellEnd"/>
      <w:r>
        <w:t xml:space="preserve">-Нильсену, Бури и др.).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 изучения темы у учащегося формируются умения:</w:t>
      </w:r>
      <w:r>
        <w:t xml:space="preserve"> </w:t>
      </w:r>
    </w:p>
    <w:p w:rsidR="00667821" w:rsidRDefault="00000000">
      <w:pPr>
        <w:numPr>
          <w:ilvl w:val="0"/>
          <w:numId w:val="3"/>
        </w:numPr>
        <w:ind w:right="67" w:firstLine="852"/>
      </w:pPr>
      <w:r>
        <w:t xml:space="preserve">на таблицах, схемах, микропрепаратах отличать группы бактерий; </w:t>
      </w:r>
    </w:p>
    <w:p w:rsidR="00667821" w:rsidRDefault="00000000">
      <w:pPr>
        <w:numPr>
          <w:ilvl w:val="0"/>
          <w:numId w:val="3"/>
        </w:numPr>
        <w:spacing w:after="35"/>
        <w:ind w:right="67" w:firstLine="852"/>
      </w:pPr>
      <w:r>
        <w:t xml:space="preserve">на рисунках, схемах, микрофотографиях отличать структурные компоненты прокариотической клетки и описывать их; </w:t>
      </w:r>
    </w:p>
    <w:p w:rsidR="00667821" w:rsidRDefault="00000000">
      <w:pPr>
        <w:numPr>
          <w:ilvl w:val="0"/>
          <w:numId w:val="3"/>
        </w:numPr>
        <w:spacing w:after="34"/>
        <w:ind w:right="67" w:firstLine="852"/>
      </w:pPr>
      <w:r>
        <w:t xml:space="preserve">готовить, окрашивать и </w:t>
      </w:r>
      <w:proofErr w:type="spellStart"/>
      <w:r>
        <w:t>микроскопировать</w:t>
      </w:r>
      <w:proofErr w:type="spellEnd"/>
      <w:r>
        <w:t xml:space="preserve"> микропрепараты, описывать морфологию увиденных под микроскопом микроорганизмов; </w:t>
      </w:r>
    </w:p>
    <w:p w:rsidR="00667821" w:rsidRDefault="00000000">
      <w:pPr>
        <w:numPr>
          <w:ilvl w:val="0"/>
          <w:numId w:val="3"/>
        </w:numPr>
        <w:ind w:right="67" w:firstLine="852"/>
      </w:pPr>
      <w:r>
        <w:t xml:space="preserve">выполнять задания по определению принадлежности бактерий к </w:t>
      </w:r>
      <w:proofErr w:type="spellStart"/>
      <w:r>
        <w:t>гр</w:t>
      </w:r>
      <w:proofErr w:type="spellEnd"/>
      <w:r>
        <w:t xml:space="preserve"> (-) и </w:t>
      </w:r>
      <w:proofErr w:type="spellStart"/>
      <w:r>
        <w:t>гр</w:t>
      </w:r>
      <w:proofErr w:type="spellEnd"/>
      <w:r>
        <w:t xml:space="preserve"> (+), коккам, палочкам, извитым формам на микропрепаратах. </w:t>
      </w:r>
    </w:p>
    <w:p w:rsidR="00667821" w:rsidRDefault="00000000">
      <w:pPr>
        <w:spacing w:after="0" w:line="259" w:lineRule="auto"/>
        <w:ind w:left="847" w:right="0"/>
        <w:jc w:val="left"/>
      </w:pPr>
      <w:r>
        <w:rPr>
          <w:i/>
        </w:rPr>
        <w:t xml:space="preserve">Практическое занятие 1.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Изучение организации микробиологической лаборатории, правил обращения с заразным </w:t>
      </w:r>
      <w:r>
        <w:tab/>
        <w:t xml:space="preserve">материалом. </w:t>
      </w:r>
      <w:r>
        <w:tab/>
        <w:t xml:space="preserve">Изучение </w:t>
      </w:r>
      <w:r>
        <w:tab/>
        <w:t xml:space="preserve">техники </w:t>
      </w:r>
      <w:r>
        <w:tab/>
        <w:t xml:space="preserve">безопасности </w:t>
      </w:r>
      <w:r>
        <w:tab/>
        <w:t xml:space="preserve">при </w:t>
      </w:r>
      <w:r>
        <w:tab/>
        <w:t xml:space="preserve">работе </w:t>
      </w:r>
      <w:r>
        <w:tab/>
        <w:t xml:space="preserve">в бактериологической лаборатории. </w:t>
      </w:r>
    </w:p>
    <w:p w:rsidR="00667821" w:rsidRDefault="00000000">
      <w:pPr>
        <w:ind w:left="-15" w:right="67" w:firstLine="852"/>
      </w:pPr>
      <w:r>
        <w:t xml:space="preserve">Изучение правила и техники забора биологического материала для бактериологического исследования. Демонстрация лабораторного оборудования и сред накопления для забора и транспортировки биологического материала для микробиологического исследования. </w:t>
      </w:r>
    </w:p>
    <w:p w:rsidR="00667821" w:rsidRDefault="00000000">
      <w:pPr>
        <w:spacing w:after="0" w:line="259" w:lineRule="auto"/>
        <w:ind w:left="847" w:right="0"/>
        <w:jc w:val="left"/>
      </w:pPr>
      <w:r>
        <w:rPr>
          <w:i/>
        </w:rPr>
        <w:t xml:space="preserve">Практическое занятие 2.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Знакомство с микробиологическими методами исследование. Изучение микроскопического метода исследования, знакомство с устройством светового микроскопа и правилами микроскопии.  </w:t>
      </w:r>
    </w:p>
    <w:p w:rsidR="00667821" w:rsidRDefault="00000000">
      <w:pPr>
        <w:ind w:left="-15" w:right="67" w:firstLine="852"/>
      </w:pPr>
      <w:r>
        <w:t xml:space="preserve">Изучение техники приготовления микропрепаратов из бульонной и агаровой культуры, молочнокислых продуктов, изучение методов окраски препаратов. </w:t>
      </w:r>
    </w:p>
    <w:p w:rsidR="00667821" w:rsidRDefault="00000000">
      <w:pPr>
        <w:ind w:left="-15" w:right="67" w:firstLine="852"/>
      </w:pPr>
      <w:r>
        <w:t xml:space="preserve">Приготовление микропрепаратов из бульонной и агаровой культуры и зубного налета. </w:t>
      </w:r>
    </w:p>
    <w:p w:rsidR="00667821" w:rsidRDefault="00000000">
      <w:pPr>
        <w:ind w:left="-15" w:right="67" w:firstLine="852"/>
      </w:pPr>
      <w:r>
        <w:t xml:space="preserve">Окраска приготовленных микропрепаратов простыми методами и по методу Грамма. Микроскопия окрашенных препаратов с иммерсией и зарисовка их в дневник. Оформление дневников.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 xml:space="preserve">Практическое занятие 3. </w:t>
      </w:r>
    </w:p>
    <w:p w:rsidR="00667821" w:rsidRDefault="00000000">
      <w:pPr>
        <w:ind w:left="-15" w:right="67" w:firstLine="852"/>
      </w:pPr>
      <w:r>
        <w:t xml:space="preserve">Приготовление </w:t>
      </w:r>
      <w:r>
        <w:tab/>
        <w:t xml:space="preserve">прижизненных </w:t>
      </w:r>
      <w:r>
        <w:tab/>
        <w:t xml:space="preserve">бактериальных </w:t>
      </w:r>
      <w:r>
        <w:tab/>
        <w:t xml:space="preserve">препаратов </w:t>
      </w:r>
      <w:r>
        <w:tab/>
        <w:t>методом раздавленной и висячей капли</w:t>
      </w:r>
      <w:r>
        <w:rPr>
          <w:sz w:val="24"/>
        </w:rPr>
        <w:t xml:space="preserve">. </w:t>
      </w:r>
    </w:p>
    <w:p w:rsidR="00446037" w:rsidRDefault="00000000">
      <w:pPr>
        <w:spacing w:line="375" w:lineRule="auto"/>
        <w:ind w:left="862" w:right="1633"/>
        <w:rPr>
          <w:sz w:val="24"/>
        </w:rPr>
      </w:pPr>
      <w:r>
        <w:t>Изучение микроорганизмов методом тёмного поля.</w:t>
      </w:r>
      <w:r>
        <w:rPr>
          <w:sz w:val="24"/>
        </w:rPr>
        <w:t xml:space="preserve"> </w:t>
      </w:r>
    </w:p>
    <w:p w:rsidR="00667821" w:rsidRDefault="00000000">
      <w:pPr>
        <w:spacing w:line="375" w:lineRule="auto"/>
        <w:ind w:left="862" w:right="1633"/>
      </w:pPr>
      <w:r>
        <w:rPr>
          <w:b/>
        </w:rPr>
        <w:lastRenderedPageBreak/>
        <w:t xml:space="preserve">Физиология и биохимия микроорганизмов </w:t>
      </w:r>
      <w:r>
        <w:t>(</w:t>
      </w:r>
      <w:r w:rsidR="00446037">
        <w:t>5</w:t>
      </w:r>
      <w:r>
        <w:rPr>
          <w:i/>
        </w:rPr>
        <w:t xml:space="preserve"> ч.</w:t>
      </w:r>
      <w:r>
        <w:t xml:space="preserve">) </w:t>
      </w:r>
    </w:p>
    <w:p w:rsidR="00667821" w:rsidRDefault="00000000">
      <w:pPr>
        <w:ind w:left="-15" w:right="67" w:firstLine="852"/>
      </w:pPr>
      <w:r>
        <w:t xml:space="preserve">Особенности микробного метаболизма. Химический состав бактериальной клетки. Ферменты бактериальной клетки. Питание бактерий, типы питания.  </w:t>
      </w:r>
    </w:p>
    <w:p w:rsidR="00667821" w:rsidRDefault="00000000">
      <w:pPr>
        <w:ind w:left="-15" w:right="67" w:firstLine="852"/>
      </w:pPr>
      <w:r>
        <w:t xml:space="preserve">Характеристика энергетических процессов – катаболизм прокариот. Способы получения энергии микробной клеткой. Типы фосфорилирования. </w:t>
      </w:r>
    </w:p>
    <w:p w:rsidR="00667821" w:rsidRDefault="00000000">
      <w:pPr>
        <w:ind w:left="-15" w:right="67" w:firstLine="852"/>
      </w:pPr>
      <w:r>
        <w:t xml:space="preserve">Начальные этапы окисления глюкозы (гликолиз, пентозофосфатный путь, КДФГ-путь. </w:t>
      </w:r>
    </w:p>
    <w:p w:rsidR="00667821" w:rsidRDefault="00000000">
      <w:pPr>
        <w:ind w:left="-15" w:right="67" w:firstLine="852"/>
      </w:pPr>
      <w:r>
        <w:t xml:space="preserve">Брожение. Спиртовое, молочнокислое (гомо- и </w:t>
      </w:r>
      <w:proofErr w:type="spellStart"/>
      <w:r>
        <w:t>гетероферментативное</w:t>
      </w:r>
      <w:proofErr w:type="spellEnd"/>
      <w:r>
        <w:t xml:space="preserve">), </w:t>
      </w:r>
      <w:proofErr w:type="spellStart"/>
      <w:r>
        <w:t>маслянокислое</w:t>
      </w:r>
      <w:proofErr w:type="spellEnd"/>
      <w:r>
        <w:t xml:space="preserve"> брожение. </w:t>
      </w:r>
    </w:p>
    <w:p w:rsidR="00667821" w:rsidRDefault="00000000">
      <w:pPr>
        <w:ind w:left="862" w:right="67"/>
      </w:pPr>
      <w:r>
        <w:t xml:space="preserve">Дыхание. Общая характеристика процесса дыхания. 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Анаэробное </w:t>
      </w:r>
      <w:r>
        <w:tab/>
        <w:t xml:space="preserve">дыхание: </w:t>
      </w:r>
      <w:r>
        <w:tab/>
        <w:t xml:space="preserve">нитратное </w:t>
      </w:r>
      <w:r>
        <w:tab/>
        <w:t xml:space="preserve">дыхание, </w:t>
      </w:r>
      <w:r>
        <w:tab/>
        <w:t xml:space="preserve">микроорганизмы, восстанавливающие нитраты и другие соединения азота; сульфатное дыхание, сульфатвосстанавливающие и </w:t>
      </w:r>
      <w:proofErr w:type="spellStart"/>
      <w:r>
        <w:t>серувосстанавливающие</w:t>
      </w:r>
      <w:proofErr w:type="spellEnd"/>
      <w:r>
        <w:t xml:space="preserve"> бактерии; железное дыхание.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 </w:t>
      </w:r>
      <w:proofErr w:type="spellStart"/>
      <w:r>
        <w:t>Литотрофное</w:t>
      </w:r>
      <w:proofErr w:type="spellEnd"/>
      <w:r>
        <w:t xml:space="preserve"> дыхание (хемосинтез) – окисление неорганических веществ. Окисление </w:t>
      </w:r>
      <w:r>
        <w:tab/>
        <w:t xml:space="preserve">соединений </w:t>
      </w:r>
      <w:r>
        <w:tab/>
        <w:t xml:space="preserve">азота </w:t>
      </w:r>
      <w:r>
        <w:tab/>
        <w:t xml:space="preserve">(нитрификация), </w:t>
      </w:r>
      <w:r>
        <w:tab/>
        <w:t xml:space="preserve">окисление </w:t>
      </w:r>
      <w:r>
        <w:tab/>
        <w:t xml:space="preserve">соединений </w:t>
      </w:r>
      <w:r>
        <w:tab/>
        <w:t xml:space="preserve">серы, использование соединений железа и других металлов. Окисление водорода. </w:t>
      </w:r>
    </w:p>
    <w:p w:rsidR="00667821" w:rsidRDefault="00000000">
      <w:pPr>
        <w:ind w:left="-15" w:right="67" w:firstLine="852"/>
      </w:pPr>
      <w:r>
        <w:t xml:space="preserve">Фотосинтез. Фотосинтетические пигменты бактерий. </w:t>
      </w:r>
      <w:proofErr w:type="spellStart"/>
      <w:r>
        <w:t>Фототрофные</w:t>
      </w:r>
      <w:proofErr w:type="spellEnd"/>
      <w:r>
        <w:t xml:space="preserve"> </w:t>
      </w:r>
      <w:proofErr w:type="spellStart"/>
      <w:r>
        <w:t>прокариотные</w:t>
      </w:r>
      <w:proofErr w:type="spellEnd"/>
      <w:r>
        <w:t xml:space="preserve"> микроорганизмы. Световая стадия фотосинтеза пурпурных и зеленых несерных бактерий. Световая стадия фотосинтеза зеленых серных бактерий. Световая стадия фотосинтеза </w:t>
      </w:r>
      <w:proofErr w:type="spellStart"/>
      <w:r>
        <w:t>цианобактерий</w:t>
      </w:r>
      <w:proofErr w:type="spellEnd"/>
      <w:r>
        <w:t xml:space="preserve">. бактерий.  </w:t>
      </w:r>
    </w:p>
    <w:p w:rsidR="00667821" w:rsidRDefault="00000000">
      <w:pPr>
        <w:ind w:left="718" w:right="67"/>
      </w:pPr>
      <w:r>
        <w:t xml:space="preserve">Процессы ассимиляция у прокариот.  </w:t>
      </w:r>
    </w:p>
    <w:p w:rsidR="00667821" w:rsidRDefault="00000000">
      <w:pPr>
        <w:ind w:left="718" w:right="67"/>
      </w:pPr>
      <w:r>
        <w:t xml:space="preserve">Участие микроорганизмов в биогеохимических циклах.  </w:t>
      </w:r>
    </w:p>
    <w:p w:rsidR="00667821" w:rsidRDefault="00000000">
      <w:pPr>
        <w:ind w:left="718" w:right="67"/>
      </w:pPr>
      <w:r>
        <w:t xml:space="preserve">Рост и размножение бактерий. </w:t>
      </w:r>
    </w:p>
    <w:p w:rsidR="00667821" w:rsidRDefault="00000000">
      <w:pPr>
        <w:ind w:left="-15" w:right="67" w:firstLine="852"/>
      </w:pPr>
      <w:r>
        <w:t xml:space="preserve">Культивирование микроорганизмов. Питательные среды, их назначение, применение. Первичный посев и пересев микроорганизмов. Принципы и методы выделение чистых культур микробов. Принципы дифференцирования микроорганизмов; идентификационные тесты, основанные на морфофизиологических и биохимических свойствах микробов.  </w:t>
      </w:r>
    </w:p>
    <w:p w:rsidR="00667821" w:rsidRDefault="00000000">
      <w:pPr>
        <w:ind w:left="862" w:right="67"/>
      </w:pPr>
      <w:r>
        <w:t xml:space="preserve">Распространение микробов в окружающей среде. 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</w:t>
      </w:r>
      <w:r>
        <w:rPr>
          <w:b/>
          <w:i/>
        </w:rPr>
        <w:t xml:space="preserve"> </w:t>
      </w:r>
      <w:r>
        <w:rPr>
          <w:i/>
        </w:rPr>
        <w:t>изучении темы учащийся получает знания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t xml:space="preserve">химическом составе микробной клетки;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t xml:space="preserve">питании и факторах роста бактерий;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t xml:space="preserve">дыхании бактерий;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t xml:space="preserve">росте и размножение бактерий;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методах посева на питательные среды;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t xml:space="preserve">принципах культивирование бактерий.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 изучения темы у учащегося формируются умения:</w:t>
      </w:r>
      <w:r>
        <w:t xml:space="preserve"> </w:t>
      </w:r>
    </w:p>
    <w:p w:rsidR="00667821" w:rsidRDefault="00000000">
      <w:pPr>
        <w:numPr>
          <w:ilvl w:val="0"/>
          <w:numId w:val="4"/>
        </w:numPr>
        <w:spacing w:after="31"/>
        <w:ind w:right="67" w:firstLine="852"/>
      </w:pPr>
      <w:r>
        <w:t xml:space="preserve">проводить посев микроорганизмов на чашки Петри и в пробирки шпателем, тампоном, петлёй; </w:t>
      </w:r>
    </w:p>
    <w:p w:rsidR="00667821" w:rsidRDefault="00000000">
      <w:pPr>
        <w:numPr>
          <w:ilvl w:val="0"/>
          <w:numId w:val="4"/>
        </w:numPr>
        <w:spacing w:after="32"/>
        <w:ind w:right="67" w:firstLine="852"/>
      </w:pPr>
      <w:r>
        <w:t xml:space="preserve">описывать </w:t>
      </w:r>
      <w:proofErr w:type="spellStart"/>
      <w:r>
        <w:t>культуральные</w:t>
      </w:r>
      <w:proofErr w:type="spellEnd"/>
      <w:r>
        <w:t xml:space="preserve"> свойства бактерий на схемах, рисунках и фотографиях; </w:t>
      </w:r>
    </w:p>
    <w:p w:rsidR="00667821" w:rsidRDefault="00000000">
      <w:pPr>
        <w:numPr>
          <w:ilvl w:val="0"/>
          <w:numId w:val="4"/>
        </w:numPr>
        <w:ind w:right="67" w:firstLine="852"/>
      </w:pPr>
      <w:r>
        <w:lastRenderedPageBreak/>
        <w:t xml:space="preserve">отличать по </w:t>
      </w:r>
      <w:proofErr w:type="spellStart"/>
      <w:r>
        <w:t>культуральным</w:t>
      </w:r>
      <w:proofErr w:type="spellEnd"/>
      <w:r>
        <w:t xml:space="preserve"> свойствам кишечную палочку (на среде </w:t>
      </w:r>
      <w:proofErr w:type="spellStart"/>
      <w:r>
        <w:t>Эндо</w:t>
      </w:r>
      <w:proofErr w:type="spellEnd"/>
      <w:r>
        <w:t xml:space="preserve">), стафилококки (на </w:t>
      </w:r>
      <w:proofErr w:type="spellStart"/>
      <w:r>
        <w:t>желточно</w:t>
      </w:r>
      <w:proofErr w:type="spellEnd"/>
      <w:r>
        <w:t xml:space="preserve">-солевом агаре) и другие микроорганизмы при их культивировании на элективных средах.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 xml:space="preserve">Практическое занятие 4. </w:t>
      </w:r>
    </w:p>
    <w:p w:rsidR="00667821" w:rsidRDefault="00000000">
      <w:pPr>
        <w:ind w:left="-15" w:right="67" w:firstLine="852"/>
      </w:pPr>
      <w:r>
        <w:t xml:space="preserve">Знакомство с бактериологическим методом исследования – изучение принципов культивирования бактерий. Знакомство с питательными средами, классификацией питательных сред. Демонстрация методов и техники посева на жидкие и плотные питательные среды. Посев исследуемого материала на питательные среды. </w:t>
      </w:r>
    </w:p>
    <w:p w:rsidR="00667821" w:rsidRDefault="00000000">
      <w:pPr>
        <w:spacing w:after="0" w:line="259" w:lineRule="auto"/>
        <w:ind w:left="847" w:right="0"/>
        <w:jc w:val="left"/>
      </w:pPr>
      <w:r>
        <w:rPr>
          <w:i/>
        </w:rPr>
        <w:t xml:space="preserve">Практическое занятие 5. </w:t>
      </w:r>
    </w:p>
    <w:p w:rsidR="00667821" w:rsidRDefault="00000000">
      <w:pPr>
        <w:ind w:left="-15" w:right="67" w:firstLine="852"/>
      </w:pPr>
      <w:r>
        <w:t xml:space="preserve">Изучение характера роста бактерий на жидких и плотных питательных средах. Зарисовка изучаемых колоний в дневник.  </w:t>
      </w:r>
    </w:p>
    <w:p w:rsidR="00667821" w:rsidRDefault="00000000">
      <w:pPr>
        <w:spacing w:after="236"/>
        <w:ind w:left="-15" w:right="67" w:firstLine="852"/>
      </w:pPr>
      <w:r>
        <w:t xml:space="preserve">Идентификации микроорганизмов по их ферментативной активности на средах </w:t>
      </w:r>
      <w:proofErr w:type="spellStart"/>
      <w:r>
        <w:t>Гисса</w:t>
      </w:r>
      <w:proofErr w:type="spellEnd"/>
      <w:r>
        <w:t xml:space="preserve">, </w:t>
      </w:r>
      <w:proofErr w:type="spellStart"/>
      <w:r>
        <w:t>Олькеницкого</w:t>
      </w:r>
      <w:proofErr w:type="spellEnd"/>
      <w:r>
        <w:t xml:space="preserve">, ВСА. Посев культуры на тест-системы для изучения ферментативных свойств. </w:t>
      </w:r>
    </w:p>
    <w:p w:rsidR="00667821" w:rsidRDefault="00000000">
      <w:pPr>
        <w:spacing w:after="4"/>
        <w:ind w:left="847" w:right="0"/>
        <w:jc w:val="left"/>
      </w:pPr>
      <w:r>
        <w:rPr>
          <w:b/>
        </w:rPr>
        <w:t xml:space="preserve">Вирусы </w:t>
      </w:r>
      <w:r>
        <w:t>(</w:t>
      </w:r>
      <w:r w:rsidR="00446037">
        <w:t>4</w:t>
      </w:r>
      <w:r>
        <w:rPr>
          <w:i/>
        </w:rPr>
        <w:t xml:space="preserve"> ч.</w:t>
      </w:r>
      <w:r>
        <w:t xml:space="preserve">) </w:t>
      </w:r>
    </w:p>
    <w:p w:rsidR="00667821" w:rsidRDefault="00000000">
      <w:pPr>
        <w:ind w:left="-15" w:right="67" w:firstLine="852"/>
      </w:pPr>
      <w:r>
        <w:t xml:space="preserve">Особенности классификации вирусов, таксономия вирусов. Структура вирусов, их химический состав. Формы вирионов. Особенности физиологии вирусов как облигатных клеточных паразитов. Методы культивирования вирусов. Устойчивость вирусов к факторам окружающей среды. </w:t>
      </w:r>
    </w:p>
    <w:p w:rsidR="00667821" w:rsidRDefault="00000000">
      <w:pPr>
        <w:spacing w:after="122"/>
        <w:ind w:left="-15" w:right="67" w:firstLine="852"/>
      </w:pPr>
      <w:r>
        <w:t xml:space="preserve">Бактериофаги, их свойства и применение в диагностике, профилактике и лечении инфекционных болезней.  </w:t>
      </w:r>
    </w:p>
    <w:p w:rsidR="00667821" w:rsidRDefault="00000000">
      <w:pPr>
        <w:spacing w:after="4"/>
        <w:ind w:left="847" w:right="0"/>
        <w:jc w:val="left"/>
      </w:pPr>
      <w:r>
        <w:rPr>
          <w:b/>
        </w:rPr>
        <w:t xml:space="preserve">Генетика бактерий </w:t>
      </w:r>
      <w:r>
        <w:t>(</w:t>
      </w:r>
      <w:r w:rsidR="00446037">
        <w:t>5</w:t>
      </w:r>
      <w:r>
        <w:rPr>
          <w:i/>
        </w:rPr>
        <w:t xml:space="preserve"> ч.</w:t>
      </w:r>
      <w:r>
        <w:t xml:space="preserve">) </w:t>
      </w:r>
    </w:p>
    <w:p w:rsidR="00667821" w:rsidRDefault="00000000">
      <w:pPr>
        <w:ind w:left="-15" w:right="67" w:firstLine="852"/>
      </w:pPr>
      <w:r>
        <w:t xml:space="preserve">Особенности строения генетического аппарата прокариот. Особенности репликации ДНК </w:t>
      </w:r>
      <w:proofErr w:type="spellStart"/>
      <w:r>
        <w:t>эубактерий</w:t>
      </w:r>
      <w:proofErr w:type="spellEnd"/>
      <w:r>
        <w:t xml:space="preserve">. Формы обмена генетическим материалом у бактерий (трансформация, трансдукция, конъюгация). Роль генетической информации в регуляции и контроле метаболизма прокариот. </w:t>
      </w:r>
    </w:p>
    <w:p w:rsidR="00667821" w:rsidRDefault="00000000">
      <w:pPr>
        <w:ind w:left="-15" w:right="67" w:firstLine="852"/>
      </w:pPr>
      <w:r>
        <w:t xml:space="preserve">Механизмы изменчивости бактерий. Роль </w:t>
      </w:r>
      <w:proofErr w:type="spellStart"/>
      <w:r>
        <w:t>внехромосомных</w:t>
      </w:r>
      <w:proofErr w:type="spellEnd"/>
      <w:r>
        <w:t xml:space="preserve"> факторов наследственности и транспонируемых элементов. Фенотипическая изменчивость. Генотипическая изменчивость: мутации и рекомбинации. Факторы, влияющие на изменчивость микробов. 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Хромосомные </w:t>
      </w:r>
      <w:r>
        <w:tab/>
        <w:t xml:space="preserve">карты </w:t>
      </w:r>
      <w:r>
        <w:tab/>
        <w:t xml:space="preserve">бактерий. </w:t>
      </w:r>
      <w:r>
        <w:tab/>
        <w:t xml:space="preserve">Плазмиды, </w:t>
      </w:r>
      <w:r>
        <w:tab/>
        <w:t xml:space="preserve">их </w:t>
      </w:r>
      <w:r>
        <w:tab/>
        <w:t xml:space="preserve">медицинское </w:t>
      </w:r>
      <w:r>
        <w:tab/>
        <w:t xml:space="preserve">и общебиологическое значение. Подвижные генетические элементы. Практическое значение учения о генетике микроорганизмов. 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 изучении темы учащийся получает знания о:</w:t>
      </w:r>
      <w:r>
        <w:t xml:space="preserve"> </w:t>
      </w:r>
    </w:p>
    <w:p w:rsidR="00667821" w:rsidRDefault="00000000">
      <w:pPr>
        <w:numPr>
          <w:ilvl w:val="0"/>
          <w:numId w:val="5"/>
        </w:numPr>
        <w:ind w:right="67" w:firstLine="852"/>
      </w:pPr>
      <w:r>
        <w:t xml:space="preserve">особенностях организация генетического материала у прокариот; </w:t>
      </w:r>
    </w:p>
    <w:p w:rsidR="00667821" w:rsidRDefault="00000000">
      <w:pPr>
        <w:numPr>
          <w:ilvl w:val="0"/>
          <w:numId w:val="5"/>
        </w:numPr>
        <w:ind w:right="67" w:firstLine="852"/>
      </w:pPr>
      <w:r>
        <w:t xml:space="preserve">формах </w:t>
      </w:r>
      <w:r>
        <w:tab/>
        <w:t xml:space="preserve">генетической </w:t>
      </w:r>
      <w:r>
        <w:tab/>
        <w:t xml:space="preserve">рекомбинации </w:t>
      </w:r>
      <w:r>
        <w:tab/>
        <w:t xml:space="preserve">у </w:t>
      </w:r>
      <w:r>
        <w:tab/>
        <w:t xml:space="preserve">бактерий </w:t>
      </w:r>
      <w:r>
        <w:tab/>
        <w:t xml:space="preserve">(трансформации, трансдукции, конъюгации).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>После изучения темы у учащегося формируются умения:</w:t>
      </w:r>
      <w:r>
        <w:t xml:space="preserve"> </w:t>
      </w:r>
    </w:p>
    <w:p w:rsidR="00667821" w:rsidRDefault="00000000">
      <w:pPr>
        <w:numPr>
          <w:ilvl w:val="0"/>
          <w:numId w:val="5"/>
        </w:numPr>
        <w:ind w:right="67" w:firstLine="852"/>
      </w:pPr>
      <w:r>
        <w:t xml:space="preserve">решать задачи на генетику микроорганизмов. </w:t>
      </w:r>
    </w:p>
    <w:p w:rsidR="00667821" w:rsidRDefault="00000000">
      <w:pPr>
        <w:spacing w:after="47" w:line="259" w:lineRule="auto"/>
        <w:ind w:left="847" w:right="0"/>
        <w:jc w:val="left"/>
      </w:pPr>
      <w:r>
        <w:rPr>
          <w:i/>
        </w:rPr>
        <w:t xml:space="preserve">Практические занятия 6 и 7. </w:t>
      </w:r>
    </w:p>
    <w:p w:rsidR="00667821" w:rsidRDefault="00000000">
      <w:pPr>
        <w:spacing w:after="127"/>
        <w:ind w:left="862" w:right="67"/>
      </w:pPr>
      <w:r>
        <w:t xml:space="preserve">Решение задач на генетическое картирование у прокариот.  </w:t>
      </w:r>
    </w:p>
    <w:p w:rsidR="00667821" w:rsidRDefault="00000000">
      <w:pPr>
        <w:spacing w:after="4"/>
        <w:ind w:left="847" w:right="0"/>
        <w:jc w:val="left"/>
      </w:pPr>
      <w:r>
        <w:rPr>
          <w:b/>
        </w:rPr>
        <w:lastRenderedPageBreak/>
        <w:t xml:space="preserve">Основы иммунологии </w:t>
      </w:r>
      <w:r>
        <w:t>(</w:t>
      </w:r>
      <w:r w:rsidR="00446037">
        <w:t xml:space="preserve">4 </w:t>
      </w:r>
      <w:r>
        <w:t>ч.)</w:t>
      </w:r>
      <w:r>
        <w:rPr>
          <w:b/>
        </w:rPr>
        <w:t xml:space="preserve"> </w:t>
      </w:r>
    </w:p>
    <w:p w:rsidR="00667821" w:rsidRDefault="00000000">
      <w:pPr>
        <w:ind w:left="-15" w:right="67" w:firstLine="852"/>
      </w:pPr>
      <w:r>
        <w:t xml:space="preserve">Понятие об иммунитете, его значение для человека и общества. Неспецифические и специфические факторы защиты, их взаимосвязь. Виды иммунитета. </w:t>
      </w:r>
    </w:p>
    <w:p w:rsidR="00667821" w:rsidRDefault="00000000">
      <w:pPr>
        <w:ind w:left="-15" w:right="67" w:firstLine="852"/>
      </w:pPr>
      <w:r>
        <w:t xml:space="preserve">Неспецифические факторы защиты организма (тканевые, клеточные, гуморальные). Кожа и слизистые барьеры, лимфатические узлы; роль нормальной микрофлоры для защиты организма от патогенных микробов и стимуляция иммунной системы. </w:t>
      </w:r>
    </w:p>
    <w:p w:rsidR="00667821" w:rsidRDefault="00000000">
      <w:pPr>
        <w:ind w:left="-15" w:right="67" w:firstLine="852"/>
      </w:pPr>
      <w:r>
        <w:t xml:space="preserve">Клеточные факторы иммунитета. Виды фагоцитарных клеток. Фазы и механизм фагоцитоза. Завершенный и незавершенный фагоцитоз. Значение реакции воспаления.  </w:t>
      </w:r>
    </w:p>
    <w:p w:rsidR="00667821" w:rsidRDefault="00000000">
      <w:pPr>
        <w:ind w:left="-15" w:right="67" w:firstLine="852"/>
      </w:pPr>
      <w:r>
        <w:t xml:space="preserve">Гуморальные факторы неспецифической защиты: комплемент, В-лизины, </w:t>
      </w:r>
      <w:proofErr w:type="spellStart"/>
      <w:r>
        <w:t>лейкины</w:t>
      </w:r>
      <w:proofErr w:type="spellEnd"/>
      <w:r>
        <w:t xml:space="preserve">, лизоцим, интерферон и др. </w:t>
      </w:r>
    </w:p>
    <w:p w:rsidR="00667821" w:rsidRDefault="00000000">
      <w:pPr>
        <w:ind w:left="-15" w:right="67" w:firstLine="852"/>
      </w:pPr>
      <w:r>
        <w:t xml:space="preserve">Специфический иммунитет. Иммунная система организма человека, центральные и периферические органы иммунной системы. Основные клетки иммунной системы (Т и В - лимфоциты). Антигены, их химическая природа и свойства. Антитела, классы иммуноглобулинов и их свойства. Механизм иммунного ответа. Динамика образования антител. Понятие об иммунологической толерантности и иммунологической памяти. Взаимодействие антигена с антителом.  </w:t>
      </w:r>
    </w:p>
    <w:p w:rsidR="00667821" w:rsidRDefault="00000000">
      <w:pPr>
        <w:ind w:left="-15" w:right="67" w:firstLine="852"/>
      </w:pPr>
      <w:r>
        <w:t xml:space="preserve">Нарушение </w:t>
      </w:r>
      <w:r>
        <w:tab/>
        <w:t xml:space="preserve">функций </w:t>
      </w:r>
      <w:r>
        <w:tab/>
        <w:t xml:space="preserve">иммунной </w:t>
      </w:r>
      <w:r>
        <w:tab/>
        <w:t xml:space="preserve">системы: </w:t>
      </w:r>
      <w:r>
        <w:tab/>
      </w:r>
      <w:proofErr w:type="spellStart"/>
      <w:r>
        <w:t>иммунодифициты</w:t>
      </w:r>
      <w:proofErr w:type="spellEnd"/>
      <w:r>
        <w:t xml:space="preserve">, гиперчувствительность, аутоиммунные заболевания. </w:t>
      </w:r>
    </w:p>
    <w:p w:rsidR="00667821" w:rsidRDefault="00000000">
      <w:pPr>
        <w:ind w:left="-15" w:right="67" w:firstLine="852"/>
      </w:pPr>
      <w:r>
        <w:t xml:space="preserve">Серологические методы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 </w:t>
      </w:r>
    </w:p>
    <w:p w:rsidR="00667821" w:rsidRDefault="00000000">
      <w:pPr>
        <w:spacing w:after="27"/>
        <w:ind w:left="-15" w:right="67" w:firstLine="852"/>
      </w:pPr>
      <w:r>
        <w:t xml:space="preserve">Медицинские иммунобиологические препараты: вакцины, иммуноглобулины и иммунные сыворотки, иммуномодуляторы, диагностические препараты, их состав, свойства, назначение. </w:t>
      </w:r>
    </w:p>
    <w:p w:rsidR="00667821" w:rsidRDefault="00000000">
      <w:pPr>
        <w:spacing w:after="31" w:line="266" w:lineRule="auto"/>
        <w:ind w:left="847" w:right="0"/>
        <w:jc w:val="left"/>
      </w:pPr>
      <w:r>
        <w:rPr>
          <w:b/>
          <w:i/>
        </w:rPr>
        <w:t>При изучении темы учащийся получает представления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6"/>
        </w:numPr>
        <w:spacing w:after="31"/>
        <w:ind w:right="67" w:firstLine="0"/>
      </w:pPr>
      <w:r>
        <w:t xml:space="preserve">иммунологии, как науке, об основных направлениях современной биологии;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иммунной системе организма человека и ее функции;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об антигенах, их свойствах;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об антителах, структуре и функции </w:t>
      </w:r>
      <w:proofErr w:type="spellStart"/>
      <w:r>
        <w:t>Jg</w:t>
      </w:r>
      <w:proofErr w:type="spellEnd"/>
      <w:r>
        <w:t xml:space="preserve">. </w:t>
      </w:r>
    </w:p>
    <w:p w:rsidR="00667821" w:rsidRDefault="00000000">
      <w:pPr>
        <w:spacing w:after="31" w:line="266" w:lineRule="auto"/>
        <w:ind w:left="847" w:right="0"/>
        <w:jc w:val="left"/>
      </w:pPr>
      <w:r>
        <w:rPr>
          <w:b/>
          <w:i/>
        </w:rPr>
        <w:t>При изучении темы учащийся получает знания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неспецифических факторах защиты организма;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клеточных факторах защиты, фагоцитозе;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гуморальных неспецифических факторах защиты; </w:t>
      </w:r>
    </w:p>
    <w:p w:rsidR="00667821" w:rsidRDefault="00000000">
      <w:pPr>
        <w:numPr>
          <w:ilvl w:val="0"/>
          <w:numId w:val="6"/>
        </w:numPr>
        <w:spacing w:after="16" w:line="264" w:lineRule="auto"/>
        <w:ind w:right="67" w:firstLine="0"/>
      </w:pPr>
      <w:r>
        <w:t xml:space="preserve">формах иммунного ответа (антителообразование, иммунный фагоцитоз);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механизмах взаимодействия антигена с антителом;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серологических методах исследования. </w:t>
      </w:r>
    </w:p>
    <w:p w:rsidR="00667821" w:rsidRDefault="00000000">
      <w:pPr>
        <w:spacing w:after="31" w:line="266" w:lineRule="auto"/>
        <w:ind w:left="0" w:right="0" w:firstLine="852"/>
        <w:jc w:val="left"/>
      </w:pPr>
      <w:r>
        <w:rPr>
          <w:b/>
          <w:i/>
        </w:rPr>
        <w:t>После изучения темы у учащегося формируются умения</w:t>
      </w:r>
      <w:r>
        <w:t xml:space="preserve"> </w:t>
      </w:r>
      <w:r>
        <w:rPr>
          <w:b/>
          <w:i/>
        </w:rPr>
        <w:t>проводить реакции: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агглютинации на стекле;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lastRenderedPageBreak/>
        <w:t xml:space="preserve">развернутую реакцию агглютинации в пробирках; 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 xml:space="preserve">РПГА; </w:t>
      </w:r>
    </w:p>
    <w:p w:rsidR="00667821" w:rsidRDefault="00000000">
      <w:pPr>
        <w:numPr>
          <w:ilvl w:val="0"/>
          <w:numId w:val="6"/>
        </w:numPr>
        <w:ind w:right="67" w:firstLine="0"/>
      </w:pPr>
      <w:r>
        <w:t>преципитации в пробирке</w:t>
      </w:r>
      <w:r>
        <w:rPr>
          <w:i/>
        </w:rPr>
        <w:t xml:space="preserve">. </w:t>
      </w:r>
      <w:r>
        <w:rPr>
          <w:b/>
        </w:rPr>
        <w:t xml:space="preserve">Практическое занятие 8. </w:t>
      </w:r>
    </w:p>
    <w:p w:rsidR="00667821" w:rsidRDefault="00000000">
      <w:pPr>
        <w:spacing w:after="16" w:line="264" w:lineRule="auto"/>
        <w:ind w:left="-15" w:right="61" w:firstLine="842"/>
        <w:jc w:val="left"/>
      </w:pPr>
      <w:r>
        <w:t xml:space="preserve">Знакомство с серологическими метами исследования и их значением для диагностики инфекционных заболеваний Изучение принципов и механизмов серологических реакций.  </w:t>
      </w:r>
    </w:p>
    <w:p w:rsidR="00667821" w:rsidRDefault="00000000">
      <w:pPr>
        <w:spacing w:after="131"/>
        <w:ind w:left="-15" w:right="67" w:firstLine="852"/>
      </w:pPr>
      <w:r>
        <w:t xml:space="preserve">Постановка ориентировочной реакции агглютинации на стекле, реакции непрямой гемагглютинации, реакции преципитации в пробирке. </w:t>
      </w:r>
    </w:p>
    <w:p w:rsidR="00667821" w:rsidRDefault="00000000">
      <w:pPr>
        <w:spacing w:after="84"/>
        <w:ind w:left="847" w:right="0"/>
        <w:jc w:val="left"/>
      </w:pPr>
      <w:r>
        <w:rPr>
          <w:b/>
        </w:rPr>
        <w:t xml:space="preserve">Учение об инфекционном и эпидемическом процессах </w:t>
      </w:r>
      <w:r>
        <w:t>(</w:t>
      </w:r>
      <w:r w:rsidR="00446037">
        <w:t>3</w:t>
      </w:r>
      <w:r>
        <w:t xml:space="preserve"> ч.)</w:t>
      </w:r>
      <w:r>
        <w:rPr>
          <w:b/>
        </w:rPr>
        <w:t xml:space="preserve"> </w:t>
      </w:r>
    </w:p>
    <w:p w:rsidR="00667821" w:rsidRDefault="00000000">
      <w:pPr>
        <w:spacing w:after="83"/>
        <w:ind w:left="-15" w:right="67" w:firstLine="852"/>
      </w:pPr>
      <w:r>
        <w:t xml:space="preserve">Понятия «инфекция», «инфекционный процесс», «инфекционное заболевание». Паразитарная форма взаимоотношений микро – и макроорганизмов.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макроорганизма, экологические факторы. Стадии инфекционного процесса. Характерные особенности инфекционных болезней: зависимость от вида патогенного микроорганизма, </w:t>
      </w:r>
      <w:proofErr w:type="spellStart"/>
      <w:r>
        <w:t>контагиозность</w:t>
      </w:r>
      <w:proofErr w:type="spellEnd"/>
      <w:r>
        <w:t xml:space="preserve">, цикличность. Периоды инфекционной болезни. Формы инфекционного процесса.  </w:t>
      </w:r>
    </w:p>
    <w:p w:rsidR="00667821" w:rsidRDefault="00000000">
      <w:pPr>
        <w:spacing w:after="135"/>
        <w:ind w:left="-15" w:right="67" w:firstLine="852"/>
      </w:pPr>
      <w:r>
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Природная </w:t>
      </w:r>
      <w:proofErr w:type="spellStart"/>
      <w:r>
        <w:t>очаговость</w:t>
      </w:r>
      <w:proofErr w:type="spellEnd"/>
      <w:r>
        <w:t xml:space="preserve"> инфекционных болезней. Восприимчивость коллектива к инфекции. Противоэпидемические мероприятия (лечение, дезинфекция, дезинсекция, дератизация, иммунизация).  </w:t>
      </w:r>
    </w:p>
    <w:p w:rsidR="00667821" w:rsidRDefault="00000000">
      <w:pPr>
        <w:spacing w:after="153" w:line="264" w:lineRule="auto"/>
        <w:ind w:left="-15" w:right="61" w:firstLine="842"/>
        <w:jc w:val="left"/>
      </w:pPr>
      <w:r>
        <w:t xml:space="preserve">Интенсивность </w:t>
      </w:r>
      <w:r>
        <w:tab/>
        <w:t xml:space="preserve">эпидемического </w:t>
      </w:r>
      <w:r>
        <w:tab/>
        <w:t xml:space="preserve">процесса. </w:t>
      </w:r>
      <w:r>
        <w:tab/>
        <w:t xml:space="preserve">Эколого-эпидемическая классификация инфекционных болезней. Карантинные (конвенционные) и особо опасные инфекции.  </w:t>
      </w:r>
    </w:p>
    <w:p w:rsidR="00667821" w:rsidRDefault="00000000">
      <w:pPr>
        <w:spacing w:after="31" w:line="266" w:lineRule="auto"/>
        <w:ind w:left="847" w:right="0"/>
        <w:jc w:val="left"/>
      </w:pPr>
      <w:r>
        <w:rPr>
          <w:b/>
          <w:i/>
        </w:rPr>
        <w:t>При изучении темы обучающийся получает представления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7"/>
        </w:numPr>
        <w:ind w:right="67" w:firstLine="852"/>
      </w:pPr>
      <w:r>
        <w:t xml:space="preserve">взаимоотношениях микро – и макроорганизмов; </w:t>
      </w:r>
    </w:p>
    <w:p w:rsidR="00667821" w:rsidRDefault="00000000">
      <w:pPr>
        <w:numPr>
          <w:ilvl w:val="0"/>
          <w:numId w:val="7"/>
        </w:numPr>
        <w:spacing w:after="35"/>
        <w:ind w:right="67" w:firstLine="852"/>
      </w:pPr>
      <w:r>
        <w:t xml:space="preserve">факторах, влияющих на возникновение, течение и исход инфекционного процесса; </w:t>
      </w:r>
    </w:p>
    <w:p w:rsidR="00667821" w:rsidRDefault="00000000">
      <w:pPr>
        <w:numPr>
          <w:ilvl w:val="0"/>
          <w:numId w:val="7"/>
        </w:numPr>
        <w:spacing w:line="331" w:lineRule="auto"/>
        <w:ind w:right="67" w:firstLine="852"/>
      </w:pPr>
      <w:r>
        <w:t xml:space="preserve">влиянии социальных и природных факторов на течение эпидемического процесса. </w:t>
      </w:r>
      <w:r>
        <w:rPr>
          <w:b/>
          <w:i/>
        </w:rPr>
        <w:t>После изучения темы у учащегося формируются знания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7"/>
        </w:numPr>
        <w:ind w:right="67" w:firstLine="852"/>
      </w:pPr>
      <w:r>
        <w:t xml:space="preserve">понятий </w:t>
      </w:r>
      <w:r>
        <w:tab/>
        <w:t xml:space="preserve">«инфекция», </w:t>
      </w:r>
      <w:r>
        <w:tab/>
        <w:t xml:space="preserve">«инфекционный </w:t>
      </w:r>
      <w:r>
        <w:tab/>
        <w:t xml:space="preserve">процесс», </w:t>
      </w:r>
      <w:r>
        <w:tab/>
        <w:t xml:space="preserve">«инфекционное </w:t>
      </w:r>
    </w:p>
    <w:p w:rsidR="00667821" w:rsidRDefault="00000000">
      <w:pPr>
        <w:spacing w:after="33"/>
        <w:ind w:left="-5" w:right="67"/>
      </w:pPr>
      <w:r>
        <w:t xml:space="preserve">заболевание», «эпидемический процесс»; </w:t>
      </w:r>
    </w:p>
    <w:p w:rsidR="00667821" w:rsidRDefault="00000000">
      <w:pPr>
        <w:numPr>
          <w:ilvl w:val="0"/>
          <w:numId w:val="7"/>
        </w:numPr>
        <w:ind w:right="67" w:firstLine="852"/>
      </w:pPr>
      <w:r>
        <w:t xml:space="preserve">стадиях инфекционного процесса; </w:t>
      </w:r>
    </w:p>
    <w:p w:rsidR="00667821" w:rsidRDefault="00000000">
      <w:pPr>
        <w:numPr>
          <w:ilvl w:val="0"/>
          <w:numId w:val="7"/>
        </w:numPr>
        <w:ind w:right="67" w:firstLine="852"/>
      </w:pPr>
      <w:r>
        <w:t xml:space="preserve">периодах инфекционной болезни; </w:t>
      </w:r>
    </w:p>
    <w:p w:rsidR="00667821" w:rsidRDefault="00000000">
      <w:pPr>
        <w:numPr>
          <w:ilvl w:val="0"/>
          <w:numId w:val="7"/>
        </w:numPr>
        <w:spacing w:after="84"/>
        <w:ind w:right="67" w:firstLine="852"/>
      </w:pPr>
      <w:r>
        <w:lastRenderedPageBreak/>
        <w:t xml:space="preserve">источниках инфекции, механизмах передачи возбудителей инфекции. </w:t>
      </w:r>
    </w:p>
    <w:p w:rsidR="00667821" w:rsidRDefault="00000000">
      <w:pPr>
        <w:spacing w:after="134"/>
        <w:ind w:left="847" w:right="0"/>
        <w:jc w:val="left"/>
      </w:pPr>
      <w:r>
        <w:rPr>
          <w:b/>
        </w:rPr>
        <w:t xml:space="preserve">Частная микробиология </w:t>
      </w:r>
      <w:r>
        <w:t>(</w:t>
      </w:r>
      <w:r w:rsidR="00446037">
        <w:t>3</w:t>
      </w:r>
      <w:r>
        <w:t xml:space="preserve"> ч.)</w:t>
      </w:r>
      <w:r>
        <w:rPr>
          <w:b/>
        </w:rPr>
        <w:t xml:space="preserve"> </w:t>
      </w:r>
    </w:p>
    <w:p w:rsidR="00667821" w:rsidRDefault="00000000">
      <w:pPr>
        <w:spacing w:after="131"/>
        <w:ind w:left="-15" w:right="67" w:firstLine="852"/>
      </w:pPr>
      <w:r>
        <w:t xml:space="preserve">Заболевания, вызываемые бактериями: туберкулез, чума, холера, дизентерия, сальмонеллез, тиф, столбняк, ботулизм. Особенности реагирования иммунной системы. История изучения бактериальных заболеваний. Ученые, которые внесли наибольший вклад в изучение болезней.  </w:t>
      </w:r>
    </w:p>
    <w:p w:rsidR="00667821" w:rsidRDefault="00000000">
      <w:pPr>
        <w:spacing w:after="129"/>
        <w:ind w:left="-15" w:right="67" w:firstLine="852"/>
      </w:pPr>
      <w:r>
        <w:t xml:space="preserve">Вирусные заболевания. Грипп, бешенство, оспа, ВИЧ, вирусные гепатиты, корь, коронавирус. Пути возникновения новых болезней. Особенности реагирования иммунной системы на вирусные патогены. История изучения вирусных заболеваний (выявление путей передачи, переносчиков и пр.). Ученые, которые внесли наибольший вклад в изучение болезней.  </w:t>
      </w:r>
    </w:p>
    <w:p w:rsidR="00667821" w:rsidRDefault="00000000">
      <w:pPr>
        <w:spacing w:after="140"/>
        <w:ind w:left="-15" w:right="67" w:firstLine="852"/>
      </w:pPr>
      <w:r>
        <w:t xml:space="preserve">Паразитарные заболевания. Малярия, токсоплазмоз, гельминтозы. Циклы развития паразитов. Профилактика и гигиена. </w:t>
      </w:r>
    </w:p>
    <w:p w:rsidR="00667821" w:rsidRDefault="00000000">
      <w:pPr>
        <w:spacing w:after="31" w:line="266" w:lineRule="auto"/>
        <w:ind w:left="847" w:right="0"/>
        <w:jc w:val="left"/>
      </w:pPr>
      <w:r>
        <w:rPr>
          <w:b/>
          <w:i/>
        </w:rPr>
        <w:t>При изучении темы обучающийся получает представления о:</w:t>
      </w:r>
      <w:r>
        <w:rPr>
          <w:b/>
        </w:rPr>
        <w:t xml:space="preserve"> </w:t>
      </w:r>
    </w:p>
    <w:p w:rsidR="00667821" w:rsidRDefault="00000000">
      <w:pPr>
        <w:numPr>
          <w:ilvl w:val="0"/>
          <w:numId w:val="8"/>
        </w:numPr>
        <w:spacing w:after="35"/>
        <w:ind w:right="67" w:firstLine="847"/>
      </w:pPr>
      <w:r>
        <w:t xml:space="preserve">морфологических, физиологических особенностях возбудителей различных инфекционных заболеваний; </w:t>
      </w:r>
    </w:p>
    <w:p w:rsidR="00667821" w:rsidRDefault="00000000">
      <w:pPr>
        <w:numPr>
          <w:ilvl w:val="0"/>
          <w:numId w:val="8"/>
        </w:numPr>
        <w:spacing w:after="42" w:line="264" w:lineRule="auto"/>
        <w:ind w:right="67" w:firstLine="847"/>
      </w:pPr>
      <w:r>
        <w:t xml:space="preserve">источниках инфекций, путях и способах передачи инфекционных заболеваний;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особенностях этиологии и патогенеза и клиники инфекционных заболеваний; </w:t>
      </w:r>
    </w:p>
    <w:p w:rsidR="00667821" w:rsidRDefault="00000000">
      <w:pPr>
        <w:numPr>
          <w:ilvl w:val="0"/>
          <w:numId w:val="8"/>
        </w:numPr>
        <w:spacing w:after="96"/>
        <w:ind w:right="67" w:firstLine="847"/>
      </w:pPr>
      <w:r>
        <w:t xml:space="preserve">методах лабораторной диагностики инфекционных заболеваний. </w:t>
      </w:r>
    </w:p>
    <w:p w:rsidR="00667821" w:rsidRDefault="00000000">
      <w:pPr>
        <w:spacing w:after="100" w:line="266" w:lineRule="auto"/>
        <w:ind w:left="847" w:right="1833"/>
        <w:jc w:val="left"/>
      </w:pPr>
      <w:r>
        <w:rPr>
          <w:b/>
          <w:i/>
        </w:rPr>
        <w:t>После изучения темы у учащегося формируются знания о: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профилактики инфекционных заболеваний. </w:t>
      </w:r>
    </w:p>
    <w:p w:rsidR="00667821" w:rsidRDefault="00000000">
      <w:pPr>
        <w:numPr>
          <w:ilvl w:val="0"/>
          <w:numId w:val="9"/>
        </w:numPr>
        <w:spacing w:after="4"/>
        <w:ind w:right="0" w:hanging="432"/>
        <w:jc w:val="left"/>
      </w:pPr>
      <w:r>
        <w:rPr>
          <w:b/>
        </w:rPr>
        <w:t xml:space="preserve">ФОРМЫ АТТЕСТАЦИИ И ОЦЕНОЧНЫЕ МАТЕРИАЛЫ </w:t>
      </w:r>
    </w:p>
    <w:tbl>
      <w:tblPr>
        <w:tblStyle w:val="TableGrid"/>
        <w:tblW w:w="9640" w:type="dxa"/>
        <w:tblInd w:w="0" w:type="dxa"/>
        <w:tblCellMar>
          <w:top w:w="57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702"/>
        <w:gridCol w:w="3687"/>
        <w:gridCol w:w="4251"/>
      </w:tblGrid>
      <w:tr w:rsidR="00667821">
        <w:trPr>
          <w:trHeight w:val="6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Вид аттестации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21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Формы контроля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821" w:rsidRDefault="0000000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Виды оценочных материалов </w:t>
            </w:r>
          </w:p>
        </w:tc>
      </w:tr>
      <w:tr w:rsidR="00667821">
        <w:trPr>
          <w:trHeight w:val="6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Текущая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tabs>
                <w:tab w:val="center" w:pos="1505"/>
                <w:tab w:val="right" w:pos="3535"/>
              </w:tabs>
              <w:spacing w:after="32" w:line="259" w:lineRule="auto"/>
              <w:ind w:left="0" w:righ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выполнении </w:t>
            </w:r>
          </w:p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t>практических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tabs>
                <w:tab w:val="center" w:pos="1366"/>
                <w:tab w:val="center" w:pos="2202"/>
                <w:tab w:val="right" w:pos="4099"/>
              </w:tabs>
              <w:spacing w:after="33" w:line="259" w:lineRule="auto"/>
              <w:ind w:left="0" w:right="0" w:firstLine="0"/>
              <w:jc w:val="left"/>
            </w:pPr>
            <w:r>
              <w:t xml:space="preserve">Сдача </w:t>
            </w:r>
            <w:r>
              <w:tab/>
              <w:t xml:space="preserve">отчетов </w:t>
            </w:r>
            <w:r>
              <w:tab/>
              <w:t xml:space="preserve">по </w:t>
            </w:r>
            <w:r>
              <w:tab/>
              <w:t xml:space="preserve">выполнению </w:t>
            </w:r>
          </w:p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t>практических работ на занятиях</w:t>
            </w:r>
            <w:r>
              <w:rPr>
                <w:b/>
              </w:rPr>
              <w:t xml:space="preserve"> </w:t>
            </w:r>
          </w:p>
        </w:tc>
      </w:tr>
      <w:tr w:rsidR="00667821">
        <w:trPr>
          <w:trHeight w:val="6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65" w:firstLine="0"/>
              <w:jc w:val="center"/>
            </w:pPr>
            <w:r>
              <w:t xml:space="preserve">Итоговая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tabs>
                <w:tab w:val="center" w:pos="1683"/>
                <w:tab w:val="right" w:pos="3535"/>
              </w:tabs>
              <w:spacing w:after="30" w:line="259" w:lineRule="auto"/>
              <w:ind w:left="0" w:righ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итоговой </w:t>
            </w:r>
          </w:p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контрольной работе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21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</w:t>
            </w:r>
            <w:r>
              <w:tab/>
              <w:t xml:space="preserve">итоговой </w:t>
            </w:r>
            <w:r>
              <w:tab/>
              <w:t>контрольной работы</w:t>
            </w:r>
            <w:r>
              <w:rPr>
                <w:b/>
              </w:rPr>
              <w:t xml:space="preserve"> </w:t>
            </w:r>
          </w:p>
        </w:tc>
      </w:tr>
    </w:tbl>
    <w:p w:rsidR="00667821" w:rsidRDefault="00000000">
      <w:pPr>
        <w:numPr>
          <w:ilvl w:val="0"/>
          <w:numId w:val="9"/>
        </w:numPr>
        <w:spacing w:after="4"/>
        <w:ind w:right="0" w:hanging="432"/>
        <w:jc w:val="left"/>
      </w:pPr>
      <w:r>
        <w:rPr>
          <w:b/>
        </w:rPr>
        <w:t xml:space="preserve">ОРГАНИЗАЦИОННО-ПЕДАГОГИЧЕСКИЕ УСЛОВИЯ  </w:t>
      </w:r>
    </w:p>
    <w:p w:rsidR="00667821" w:rsidRDefault="00000000">
      <w:pPr>
        <w:spacing w:after="139"/>
        <w:ind w:right="0"/>
        <w:jc w:val="left"/>
      </w:pPr>
      <w:r>
        <w:rPr>
          <w:b/>
        </w:rPr>
        <w:t xml:space="preserve">РЕАЛИЗАЦИИ ПРОГРАММЫ </w:t>
      </w:r>
    </w:p>
    <w:p w:rsidR="00667821" w:rsidRDefault="00000000">
      <w:pPr>
        <w:spacing w:after="4"/>
        <w:ind w:left="847" w:right="0"/>
        <w:jc w:val="left"/>
      </w:pP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Учебно-методическое и информационное обеспечение программы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ФЗ от 29.12.2012 № 273-ФЗ «Об образовании в Российской Федерации».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Борисов Л.Б. Медицинская микробиология, вирусология, иммунологи/ Л.Б. Борисов. - М.: Медицинское информационное агентство, 2002.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Бакулина Н.А., Краева Э.Л. Микробиология. ИМ., «Медицина», 1976.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А.А. Воробьев, А.С. Быков, Е.П. Пашков, А.М. Рыбакова Микробиология. Медицина. М. 1994 г. </w:t>
      </w:r>
    </w:p>
    <w:p w:rsidR="00667821" w:rsidRDefault="00000000">
      <w:pPr>
        <w:numPr>
          <w:ilvl w:val="0"/>
          <w:numId w:val="10"/>
        </w:numPr>
        <w:ind w:right="67" w:hanging="392"/>
      </w:pPr>
      <w:proofErr w:type="spellStart"/>
      <w:r>
        <w:lastRenderedPageBreak/>
        <w:t>Джавец</w:t>
      </w:r>
      <w:proofErr w:type="spellEnd"/>
      <w:r>
        <w:t xml:space="preserve"> Э., Мельник ДЖ.Л., </w:t>
      </w:r>
      <w:proofErr w:type="spellStart"/>
      <w:r>
        <w:t>Эйдельберг</w:t>
      </w:r>
      <w:proofErr w:type="spellEnd"/>
      <w:r>
        <w:t xml:space="preserve"> Э. Руководство по медицинской микробиологии: – М.: Медицина, 1982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Мальцев В.Н. Медицинская микробиология и иммунология: М.: Практическая медицина, 2014.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С.А. Павлова. Медицинская микробиология. Высшая школа, Минск. 1997 г.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Р.В. Петров "Иммунология" Медицина. М, 1987 г. Ф.К. Черкес, Л.Б. Богоявленская, Н.А. Бельская Микробиология. Медицина. М. 1986 г. 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Практикум по микробиологии: учебное пособие / ред. А. И. </w:t>
      </w:r>
      <w:proofErr w:type="spellStart"/>
      <w:r>
        <w:t>Нетрусов</w:t>
      </w:r>
      <w:proofErr w:type="spellEnd"/>
      <w:r>
        <w:t xml:space="preserve">. – М.: Академия, 2005. - 608 с. - (Высшее профессиональное образование). 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Атлас по медицинской микробиологии, вирусологии и иммунологии: учебное пособие / ред. А.А. Воробьев, А.С. Быков. – М.: МИА, 2003. </w:t>
      </w:r>
    </w:p>
    <w:p w:rsidR="00667821" w:rsidRDefault="00000000">
      <w:pPr>
        <w:numPr>
          <w:ilvl w:val="0"/>
          <w:numId w:val="10"/>
        </w:numPr>
        <w:ind w:right="67" w:hanging="392"/>
      </w:pPr>
      <w:r>
        <w:t xml:space="preserve">Медицинская микробиология, вирусология и иммунология: учебник: в 2-х т. / ред.  В.В. Зверев. – М.: ГЭОТАР-Медиа. </w:t>
      </w:r>
    </w:p>
    <w:p w:rsidR="00667821" w:rsidRDefault="00000000">
      <w:pPr>
        <w:numPr>
          <w:ilvl w:val="0"/>
          <w:numId w:val="10"/>
        </w:numPr>
        <w:spacing w:after="152" w:line="264" w:lineRule="auto"/>
        <w:ind w:right="67" w:hanging="392"/>
      </w:pPr>
      <w:proofErr w:type="spellStart"/>
      <w:r>
        <w:t>Райкис</w:t>
      </w:r>
      <w:proofErr w:type="spellEnd"/>
      <w:r>
        <w:t xml:space="preserve"> Б.Н., Пожарская О.В., Казиев А.Х., </w:t>
      </w:r>
      <w:proofErr w:type="spellStart"/>
      <w:r>
        <w:t>Лысогорова</w:t>
      </w:r>
      <w:proofErr w:type="spellEnd"/>
      <w:r>
        <w:t xml:space="preserve"> Е.В. «Частная микробиология. Бактериология (в графическом изображении): учебное пособие. М.: «Триада -Х», 2009 г.  </w:t>
      </w:r>
    </w:p>
    <w:p w:rsidR="00667821" w:rsidRDefault="00000000">
      <w:pPr>
        <w:spacing w:after="4"/>
        <w:ind w:left="730" w:right="0"/>
        <w:jc w:val="left"/>
      </w:pPr>
      <w:r>
        <w:rPr>
          <w:b/>
        </w:rPr>
        <w:t>4.2. Материально-технические условия реализации программы</w:t>
      </w:r>
      <w:r>
        <w:t xml:space="preserve"> </w:t>
      </w:r>
    </w:p>
    <w:p w:rsidR="00667821" w:rsidRDefault="00000000">
      <w:pPr>
        <w:ind w:left="-15" w:right="67" w:firstLine="708"/>
      </w:pPr>
      <w:r>
        <w:t xml:space="preserve">Перечень необходимого оборудования и материалов для реализации программы:  </w:t>
      </w:r>
    </w:p>
    <w:p w:rsidR="00667821" w:rsidRDefault="00000000">
      <w:pPr>
        <w:ind w:left="-15" w:right="67" w:firstLine="708"/>
      </w:pPr>
      <w:r>
        <w:rPr>
          <w:i/>
        </w:rPr>
        <w:t>Общее обеспечение:</w:t>
      </w:r>
      <w:r>
        <w:t xml:space="preserve"> доска, мел, интерактивная панель, акустическая система, моноблок, МФУ, раздаточный материал с содержанием лекционного материала, практических работ. </w:t>
      </w:r>
    </w:p>
    <w:p w:rsidR="00667821" w:rsidRDefault="00000000">
      <w:pPr>
        <w:spacing w:after="16" w:line="264" w:lineRule="auto"/>
        <w:ind w:left="-15" w:right="61" w:firstLine="708"/>
        <w:jc w:val="left"/>
      </w:pPr>
      <w:r>
        <w:rPr>
          <w:i/>
        </w:rPr>
        <w:t>Канцелярские товары</w:t>
      </w:r>
      <w:r>
        <w:t xml:space="preserve">: ручки по количеству слушателей, тетради, альбомы, карандаши простые и цветные. </w:t>
      </w:r>
      <w:r>
        <w:rPr>
          <w:i/>
        </w:rPr>
        <w:t xml:space="preserve">Оборудование: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Световые микроскопы марки </w:t>
      </w:r>
      <w:proofErr w:type="spellStart"/>
      <w:r>
        <w:t>Микмед</w:t>
      </w:r>
      <w:proofErr w:type="spellEnd"/>
      <w:r>
        <w:t xml:space="preserve">, </w:t>
      </w:r>
      <w:proofErr w:type="spellStart"/>
      <w:r>
        <w:t>Биолам</w:t>
      </w:r>
      <w:proofErr w:type="spellEnd"/>
      <w:r>
        <w:t xml:space="preserve">, XS-90, </w:t>
      </w:r>
      <w:proofErr w:type="spellStart"/>
      <w:r>
        <w:t>Levenhuk</w:t>
      </w:r>
      <w:proofErr w:type="spellEnd"/>
      <w:r>
        <w:t xml:space="preserve"> (на каждого ученика). </w:t>
      </w:r>
    </w:p>
    <w:p w:rsidR="00667821" w:rsidRDefault="00000000">
      <w:pPr>
        <w:numPr>
          <w:ilvl w:val="0"/>
          <w:numId w:val="11"/>
        </w:numPr>
        <w:ind w:right="67" w:hanging="428"/>
      </w:pPr>
      <w:proofErr w:type="spellStart"/>
      <w:r>
        <w:t>Тёмнопольные</w:t>
      </w:r>
      <w:proofErr w:type="spellEnd"/>
      <w:r>
        <w:t xml:space="preserve"> конденсоры.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Термостат, сухожаровой шкаф, холодильник.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Осветители.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>Набор инструментов для посева (</w:t>
      </w:r>
      <w:proofErr w:type="spellStart"/>
      <w:r>
        <w:t>петледержатели</w:t>
      </w:r>
      <w:proofErr w:type="spellEnd"/>
      <w:r>
        <w:t xml:space="preserve">, пинцеты, бактериологические петли, пастеровские пипетки, шпатели, салазки и др.).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Лабораторная посуда (чашки Петри, колбы, мерные стаканы, воронки, цилиндры).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Спиртовки.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Питательные среды.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Окраска по Грамму, реактивы (соляная кислота, гидроксид калия, </w:t>
      </w:r>
      <w:proofErr w:type="spellStart"/>
      <w:r>
        <w:t>люголь</w:t>
      </w:r>
      <w:proofErr w:type="spellEnd"/>
      <w:r>
        <w:t xml:space="preserve"> с глицерином,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Диски с антибиотиками.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Набор вакцин и сывороток. 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Иммунные сыворотки, диагностикумы. </w:t>
      </w:r>
    </w:p>
    <w:p w:rsidR="00667821" w:rsidRDefault="00000000">
      <w:pPr>
        <w:numPr>
          <w:ilvl w:val="0"/>
          <w:numId w:val="11"/>
        </w:numPr>
        <w:ind w:right="67" w:hanging="428"/>
      </w:pPr>
      <w:r>
        <w:t xml:space="preserve">Наборы для </w:t>
      </w:r>
      <w:proofErr w:type="spellStart"/>
      <w:r>
        <w:t>микроскопирования</w:t>
      </w:r>
      <w:proofErr w:type="spellEnd"/>
      <w:r>
        <w:t xml:space="preserve"> (полоски фильтровальной бумаги, марлевые салфетки, </w:t>
      </w:r>
      <w:proofErr w:type="spellStart"/>
      <w:r>
        <w:t>препаровальные</w:t>
      </w:r>
      <w:proofErr w:type="spellEnd"/>
      <w:r>
        <w:t xml:space="preserve"> иглы, лезвия, предметные стекла, покровные стекла, чашки Петри, хлопчатобумажные салфетки). </w:t>
      </w:r>
    </w:p>
    <w:p w:rsidR="00667821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67821">
      <w:footerReference w:type="even" r:id="rId7"/>
      <w:footerReference w:type="default" r:id="rId8"/>
      <w:footerReference w:type="first" r:id="rId9"/>
      <w:pgSz w:w="11906" w:h="16838"/>
      <w:pgMar w:top="1127" w:right="1063" w:bottom="117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3DA" w:rsidRDefault="001873DA">
      <w:pPr>
        <w:spacing w:after="0" w:line="240" w:lineRule="auto"/>
      </w:pPr>
      <w:r>
        <w:separator/>
      </w:r>
    </w:p>
  </w:endnote>
  <w:endnote w:type="continuationSeparator" w:id="0">
    <w:p w:rsidR="001873DA" w:rsidRDefault="0018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821" w:rsidRDefault="00000000">
    <w:pPr>
      <w:tabs>
        <w:tab w:val="center" w:pos="482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821" w:rsidRDefault="00000000">
    <w:pPr>
      <w:tabs>
        <w:tab w:val="center" w:pos="482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821" w:rsidRDefault="0066782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3DA" w:rsidRDefault="001873DA">
      <w:pPr>
        <w:spacing w:after="0" w:line="240" w:lineRule="auto"/>
      </w:pPr>
      <w:r>
        <w:separator/>
      </w:r>
    </w:p>
  </w:footnote>
  <w:footnote w:type="continuationSeparator" w:id="0">
    <w:p w:rsidR="001873DA" w:rsidRDefault="0018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407"/>
    <w:multiLevelType w:val="hybridMultilevel"/>
    <w:tmpl w:val="000E98B6"/>
    <w:lvl w:ilvl="0" w:tplc="E7ECE6F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20F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729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D60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8C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749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34C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7EA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84C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D6095"/>
    <w:multiLevelType w:val="hybridMultilevel"/>
    <w:tmpl w:val="E290495E"/>
    <w:lvl w:ilvl="0" w:tplc="0354E76E">
      <w:start w:val="3"/>
      <w:numFmt w:val="upperRoman"/>
      <w:lvlText w:val="%1."/>
      <w:lvlJc w:val="left"/>
      <w:pPr>
        <w:ind w:left="1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98E75A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F84DC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A0B974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D0F33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786EC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0926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646B2E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26866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828D5"/>
    <w:multiLevelType w:val="hybridMultilevel"/>
    <w:tmpl w:val="4F9EB78E"/>
    <w:lvl w:ilvl="0" w:tplc="382EB5CE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8C2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EC6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809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B86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BA6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4C8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10B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07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81C3F"/>
    <w:multiLevelType w:val="hybridMultilevel"/>
    <w:tmpl w:val="A2B68E7C"/>
    <w:lvl w:ilvl="0" w:tplc="8FCCEB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2FE4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043D6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000F1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428DC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2E3CE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66F8F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14F15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AA44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619BA"/>
    <w:multiLevelType w:val="hybridMultilevel"/>
    <w:tmpl w:val="56F80096"/>
    <w:lvl w:ilvl="0" w:tplc="C3C2926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46E72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CEC6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EE01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FE945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0FBE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50730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84C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16807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393E77"/>
    <w:multiLevelType w:val="hybridMultilevel"/>
    <w:tmpl w:val="13EC8FF6"/>
    <w:lvl w:ilvl="0" w:tplc="6262DC0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548E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E8C21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3CB3A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E4EA5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5EBBA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90658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C071F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60EE3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300893"/>
    <w:multiLevelType w:val="hybridMultilevel"/>
    <w:tmpl w:val="6622C3D4"/>
    <w:lvl w:ilvl="0" w:tplc="578631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925E7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14D39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74CE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E646C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DA96F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40AFA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B14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E4B69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55836"/>
    <w:multiLevelType w:val="hybridMultilevel"/>
    <w:tmpl w:val="AF7A80E4"/>
    <w:lvl w:ilvl="0" w:tplc="0CC2DE2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000E1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3416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A190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580F7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36BCB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91A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DE00A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E448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3002F"/>
    <w:multiLevelType w:val="hybridMultilevel"/>
    <w:tmpl w:val="6A80528C"/>
    <w:lvl w:ilvl="0" w:tplc="481CD1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28E59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121BD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80F4B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36FC1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06BDC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D2A54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889C4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A6BB6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416FB"/>
    <w:multiLevelType w:val="hybridMultilevel"/>
    <w:tmpl w:val="860264C4"/>
    <w:lvl w:ilvl="0" w:tplc="3926BB9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CAE0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60E9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90F26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32811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C2F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A516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2ADE8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0E29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AC21A8"/>
    <w:multiLevelType w:val="hybridMultilevel"/>
    <w:tmpl w:val="D200F2A8"/>
    <w:lvl w:ilvl="0" w:tplc="A41EA03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ECB78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9218A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CE3C7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84382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E66D8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8ECA9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04D6A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A296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1278445">
    <w:abstractNumId w:val="7"/>
  </w:num>
  <w:num w:numId="2" w16cid:durableId="465203667">
    <w:abstractNumId w:val="3"/>
  </w:num>
  <w:num w:numId="3" w16cid:durableId="399836626">
    <w:abstractNumId w:val="6"/>
  </w:num>
  <w:num w:numId="4" w16cid:durableId="429549699">
    <w:abstractNumId w:val="5"/>
  </w:num>
  <w:num w:numId="5" w16cid:durableId="1242523470">
    <w:abstractNumId w:val="4"/>
  </w:num>
  <w:num w:numId="6" w16cid:durableId="1704286651">
    <w:abstractNumId w:val="10"/>
  </w:num>
  <w:num w:numId="7" w16cid:durableId="573900863">
    <w:abstractNumId w:val="9"/>
  </w:num>
  <w:num w:numId="8" w16cid:durableId="219098512">
    <w:abstractNumId w:val="8"/>
  </w:num>
  <w:num w:numId="9" w16cid:durableId="725839420">
    <w:abstractNumId w:val="1"/>
  </w:num>
  <w:num w:numId="10" w16cid:durableId="992561460">
    <w:abstractNumId w:val="2"/>
  </w:num>
  <w:num w:numId="11" w16cid:durableId="119684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21"/>
    <w:rsid w:val="001873DA"/>
    <w:rsid w:val="00446037"/>
    <w:rsid w:val="004A5382"/>
    <w:rsid w:val="006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D7FD3"/>
  <w15:docId w15:val="{6E30ACC7-60BB-5342-ADF6-924630E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" w:line="259" w:lineRule="auto"/>
      <w:ind w:left="468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Генетика</vt:lpstr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Генетика</dc:title>
  <dc:subject/>
  <dc:creator>petyhova</dc:creator>
  <cp:keywords/>
  <cp:lastModifiedBy>Анна хомякова</cp:lastModifiedBy>
  <cp:revision>2</cp:revision>
  <dcterms:created xsi:type="dcterms:W3CDTF">2024-03-03T13:34:00Z</dcterms:created>
  <dcterms:modified xsi:type="dcterms:W3CDTF">2024-03-03T13:34:00Z</dcterms:modified>
</cp:coreProperties>
</file>